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A5790" w14:textId="57E94BC3" w:rsidR="001904A4" w:rsidRPr="00430E37" w:rsidRDefault="00EF2029" w:rsidP="00075C57">
      <w:pPr>
        <w:pStyle w:val="berschrift1"/>
        <w:tabs>
          <w:tab w:val="left" w:pos="7810"/>
          <w:tab w:val="left" w:pos="8250"/>
        </w:tabs>
        <w:ind w:right="850"/>
        <w:rPr>
          <w:rFonts w:asciiTheme="minorHAnsi" w:hAnsiTheme="minorHAnsi"/>
        </w:rPr>
      </w:pPr>
      <w:r w:rsidRPr="00430E37">
        <w:rPr>
          <w:rFonts w:asciiTheme="minorHAnsi" w:hAnsiTheme="minorHAnsi"/>
        </w:rPr>
        <w:t>Pressemitteilung</w:t>
      </w:r>
    </w:p>
    <w:p w14:paraId="3AFE1E35" w14:textId="77777777" w:rsidR="0050065C" w:rsidRPr="00430E37" w:rsidRDefault="00BB12BB" w:rsidP="00A95663">
      <w:pPr>
        <w:rPr>
          <w:rFonts w:asciiTheme="minorHAnsi" w:hAnsiTheme="minorHAnsi"/>
        </w:rPr>
      </w:pPr>
      <w:r w:rsidRPr="00430E37">
        <w:rPr>
          <w:rFonts w:asciiTheme="minorHAnsi" w:hAnsiTheme="minorHAnsi"/>
          <w:noProof/>
          <w:lang w:eastAsia="de-DE"/>
        </w:rPr>
        <mc:AlternateContent>
          <mc:Choice Requires="wps">
            <w:drawing>
              <wp:anchor distT="45720" distB="45720" distL="114300" distR="114300" simplePos="0" relativeHeight="251659264" behindDoc="0" locked="0" layoutInCell="1" allowOverlap="1" wp14:anchorId="32C9E8DE" wp14:editId="7CC9D46C">
                <wp:simplePos x="0" y="0"/>
                <wp:positionH relativeFrom="page">
                  <wp:posOffset>5494020</wp:posOffset>
                </wp:positionH>
                <wp:positionV relativeFrom="margin">
                  <wp:posOffset>688975</wp:posOffset>
                </wp:positionV>
                <wp:extent cx="1826895" cy="3335020"/>
                <wp:effectExtent l="0" t="0" r="1905" b="444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3335020"/>
                        </a:xfrm>
                        <a:prstGeom prst="rect">
                          <a:avLst/>
                        </a:prstGeom>
                        <a:solidFill>
                          <a:srgbClr val="FFFFFF"/>
                        </a:solidFill>
                        <a:ln w="9525">
                          <a:noFill/>
                          <a:miter lim="800000"/>
                          <a:headEnd/>
                          <a:tailEnd/>
                        </a:ln>
                      </wps:spPr>
                      <wps:txbx>
                        <w:txbxContent>
                          <w:p w14:paraId="4AB3BA9D" w14:textId="4ABDEEA7" w:rsidR="00430E37" w:rsidRPr="005B451A" w:rsidRDefault="00430E37" w:rsidP="00371350">
                            <w:pPr>
                              <w:rPr>
                                <w:b/>
                                <w:sz w:val="18"/>
                                <w:szCs w:val="18"/>
                              </w:rPr>
                            </w:pPr>
                            <w:r w:rsidRPr="005B451A">
                              <w:rPr>
                                <w:b/>
                                <w:sz w:val="18"/>
                                <w:szCs w:val="18"/>
                              </w:rPr>
                              <w:t xml:space="preserve">Reiskirchen, </w:t>
                            </w:r>
                            <w:r w:rsidR="005B451A" w:rsidRPr="005B451A">
                              <w:rPr>
                                <w:b/>
                                <w:sz w:val="18"/>
                                <w:szCs w:val="18"/>
                              </w:rPr>
                              <w:t>13.06</w:t>
                            </w:r>
                            <w:r w:rsidRPr="005B451A">
                              <w:rPr>
                                <w:b/>
                                <w:sz w:val="18"/>
                                <w:szCs w:val="18"/>
                              </w:rPr>
                              <w:t>.2019</w:t>
                            </w:r>
                          </w:p>
                          <w:p w14:paraId="5103D421" w14:textId="6C0AF2B9" w:rsidR="00430E37" w:rsidRPr="005B451A" w:rsidRDefault="00430E37" w:rsidP="00371350">
                            <w:pPr>
                              <w:rPr>
                                <w:b/>
                                <w:sz w:val="18"/>
                                <w:szCs w:val="18"/>
                              </w:rPr>
                            </w:pPr>
                            <w:r w:rsidRPr="005B451A">
                              <w:rPr>
                                <w:b/>
                                <w:sz w:val="18"/>
                                <w:szCs w:val="18"/>
                              </w:rPr>
                              <w:t>Kontakt</w:t>
                            </w:r>
                          </w:p>
                          <w:p w14:paraId="1AEDE3E9" w14:textId="77777777" w:rsidR="00430E37" w:rsidRDefault="00430E37" w:rsidP="00371350">
                            <w:pPr>
                              <w:spacing w:after="0"/>
                              <w:rPr>
                                <w:sz w:val="18"/>
                                <w:szCs w:val="18"/>
                              </w:rPr>
                            </w:pPr>
                            <w:r>
                              <w:rPr>
                                <w:sz w:val="18"/>
                                <w:szCs w:val="18"/>
                              </w:rPr>
                              <w:t xml:space="preserve">Marco Michels </w:t>
                            </w:r>
                          </w:p>
                          <w:p w14:paraId="334D2707" w14:textId="77777777" w:rsidR="00430E37" w:rsidRDefault="00430E37" w:rsidP="00371350">
                            <w:pPr>
                              <w:spacing w:after="0"/>
                              <w:rPr>
                                <w:sz w:val="18"/>
                                <w:szCs w:val="18"/>
                              </w:rPr>
                            </w:pPr>
                            <w:r>
                              <w:rPr>
                                <w:sz w:val="18"/>
                                <w:szCs w:val="18"/>
                              </w:rPr>
                              <w:t>Pressebeauftragter</w:t>
                            </w:r>
                          </w:p>
                          <w:p w14:paraId="31DF1907" w14:textId="77777777" w:rsidR="00430E37" w:rsidRDefault="00430E37" w:rsidP="00371350">
                            <w:pPr>
                              <w:spacing w:after="0"/>
                              <w:rPr>
                                <w:sz w:val="18"/>
                                <w:szCs w:val="18"/>
                              </w:rPr>
                            </w:pPr>
                            <w:r>
                              <w:rPr>
                                <w:sz w:val="18"/>
                                <w:szCs w:val="18"/>
                              </w:rPr>
                              <w:t xml:space="preserve">Tel +49 641 58174-27          </w:t>
                            </w:r>
                            <w:r>
                              <w:rPr>
                                <w:sz w:val="18"/>
                                <w:szCs w:val="18"/>
                              </w:rPr>
                              <w:br/>
                            </w:r>
                            <w:r w:rsidRPr="00CD6BD7">
                              <w:rPr>
                                <w:sz w:val="18"/>
                                <w:szCs w:val="18"/>
                              </w:rPr>
                              <w:t>marco.michels.external@weiss-technik.com</w:t>
                            </w:r>
                          </w:p>
                          <w:p w14:paraId="56CFE115" w14:textId="77777777" w:rsidR="00430E37" w:rsidRDefault="00430E37" w:rsidP="00371350">
                            <w:pPr>
                              <w:spacing w:after="0"/>
                              <w:rPr>
                                <w:sz w:val="18"/>
                                <w:szCs w:val="18"/>
                              </w:rPr>
                            </w:pPr>
                          </w:p>
                          <w:p w14:paraId="7FFABDAA" w14:textId="37112E30" w:rsidR="00430E37" w:rsidRPr="00AC59FE" w:rsidRDefault="00AC59FE" w:rsidP="00371350">
                            <w:pPr>
                              <w:spacing w:after="0"/>
                              <w:rPr>
                                <w:sz w:val="18"/>
                                <w:szCs w:val="18"/>
                                <w:lang w:val="en-US"/>
                              </w:rPr>
                            </w:pPr>
                            <w:r w:rsidRPr="00AC59FE">
                              <w:rPr>
                                <w:sz w:val="18"/>
                                <w:szCs w:val="18"/>
                                <w:lang w:val="en-US"/>
                              </w:rPr>
                              <w:t>Claudia Lorch</w:t>
                            </w:r>
                          </w:p>
                          <w:p w14:paraId="514B1732" w14:textId="68A75BE0" w:rsidR="00430E37" w:rsidRPr="00AC59FE" w:rsidRDefault="00AC59FE" w:rsidP="00371350">
                            <w:pPr>
                              <w:spacing w:after="0"/>
                              <w:rPr>
                                <w:sz w:val="18"/>
                                <w:szCs w:val="18"/>
                                <w:lang w:val="en-US"/>
                              </w:rPr>
                            </w:pPr>
                            <w:r w:rsidRPr="00AC59FE">
                              <w:rPr>
                                <w:sz w:val="18"/>
                                <w:szCs w:val="18"/>
                                <w:lang w:val="en-US"/>
                              </w:rPr>
                              <w:t>Mar</w:t>
                            </w:r>
                            <w:r>
                              <w:rPr>
                                <w:sz w:val="18"/>
                                <w:szCs w:val="18"/>
                                <w:lang w:val="en-US"/>
                              </w:rPr>
                              <w:t>ket Manager Life Science</w:t>
                            </w:r>
                          </w:p>
                          <w:p w14:paraId="48C5BD7E" w14:textId="2ED17EDD" w:rsidR="00430E37" w:rsidRPr="00AC59FE" w:rsidRDefault="00430E37" w:rsidP="00371350">
                            <w:pPr>
                              <w:spacing w:after="0"/>
                              <w:rPr>
                                <w:sz w:val="18"/>
                                <w:szCs w:val="18"/>
                              </w:rPr>
                            </w:pPr>
                            <w:r w:rsidRPr="00AC59FE">
                              <w:rPr>
                                <w:sz w:val="18"/>
                                <w:szCs w:val="18"/>
                              </w:rPr>
                              <w:t>Tel +49 6408 84-6</w:t>
                            </w:r>
                            <w:r w:rsidR="00AC59FE" w:rsidRPr="00AC59FE">
                              <w:rPr>
                                <w:sz w:val="18"/>
                                <w:szCs w:val="18"/>
                              </w:rPr>
                              <w:t>760</w:t>
                            </w:r>
                            <w:r w:rsidRPr="00AC59FE">
                              <w:rPr>
                                <w:sz w:val="18"/>
                                <w:szCs w:val="18"/>
                              </w:rPr>
                              <w:t xml:space="preserve">          </w:t>
                            </w:r>
                            <w:r w:rsidRPr="00AC59FE">
                              <w:rPr>
                                <w:sz w:val="18"/>
                                <w:szCs w:val="18"/>
                              </w:rPr>
                              <w:br/>
                            </w:r>
                            <w:r w:rsidR="00AC59FE">
                              <w:rPr>
                                <w:sz w:val="18"/>
                                <w:szCs w:val="18"/>
                              </w:rPr>
                              <w:t>c</w:t>
                            </w:r>
                            <w:r w:rsidR="00AC59FE" w:rsidRPr="00AC59FE">
                              <w:rPr>
                                <w:sz w:val="18"/>
                                <w:szCs w:val="18"/>
                              </w:rPr>
                              <w:t>laudia.</w:t>
                            </w:r>
                            <w:r w:rsidR="00AC59FE">
                              <w:rPr>
                                <w:sz w:val="18"/>
                                <w:szCs w:val="18"/>
                              </w:rPr>
                              <w:t>lorch</w:t>
                            </w:r>
                            <w:r w:rsidRPr="00AC59FE">
                              <w:rPr>
                                <w:sz w:val="18"/>
                                <w:szCs w:val="18"/>
                              </w:rPr>
                              <w:t>@weiss-technik.com</w:t>
                            </w:r>
                          </w:p>
                          <w:p w14:paraId="65036CED" w14:textId="77777777" w:rsidR="00430E37" w:rsidRPr="00AC59FE" w:rsidRDefault="00430E37" w:rsidP="00371350">
                            <w:pPr>
                              <w:spacing w:after="0"/>
                              <w:rPr>
                                <w:sz w:val="18"/>
                                <w:szCs w:val="18"/>
                              </w:rPr>
                            </w:pPr>
                          </w:p>
                          <w:p w14:paraId="4F76BE5A" w14:textId="2AF55B89" w:rsidR="00430E37" w:rsidRPr="000A3196" w:rsidRDefault="00430E37" w:rsidP="00371350">
                            <w:pPr>
                              <w:spacing w:after="0"/>
                              <w:rPr>
                                <w:sz w:val="18"/>
                                <w:szCs w:val="18"/>
                              </w:rPr>
                            </w:pPr>
                            <w:r>
                              <w:rPr>
                                <w:sz w:val="18"/>
                                <w:szCs w:val="18"/>
                              </w:rPr>
                              <w:t xml:space="preserve">Weiss </w:t>
                            </w:r>
                            <w:r w:rsidR="00AC59FE">
                              <w:rPr>
                                <w:sz w:val="18"/>
                                <w:szCs w:val="18"/>
                              </w:rPr>
                              <w:t>Umwelttechnik</w:t>
                            </w:r>
                            <w:r>
                              <w:rPr>
                                <w:sz w:val="18"/>
                                <w:szCs w:val="18"/>
                              </w:rPr>
                              <w:t xml:space="preserve"> GmbH</w:t>
                            </w:r>
                            <w:r>
                              <w:rPr>
                                <w:sz w:val="18"/>
                                <w:szCs w:val="18"/>
                              </w:rPr>
                              <w:br/>
                            </w:r>
                            <w:proofErr w:type="spellStart"/>
                            <w:r>
                              <w:rPr>
                                <w:sz w:val="18"/>
                                <w:szCs w:val="18"/>
                              </w:rPr>
                              <w:t>Greizer</w:t>
                            </w:r>
                            <w:proofErr w:type="spellEnd"/>
                            <w:r>
                              <w:rPr>
                                <w:sz w:val="18"/>
                                <w:szCs w:val="18"/>
                              </w:rPr>
                              <w:t xml:space="preserve"> Straße 41-49</w:t>
                            </w:r>
                            <w:r w:rsidRPr="00DB44A9">
                              <w:rPr>
                                <w:sz w:val="18"/>
                                <w:szCs w:val="18"/>
                              </w:rPr>
                              <w:br/>
                              <w:t>354</w:t>
                            </w:r>
                            <w:r>
                              <w:rPr>
                                <w:sz w:val="18"/>
                                <w:szCs w:val="18"/>
                              </w:rPr>
                              <w:t>47</w:t>
                            </w:r>
                            <w:r w:rsidRPr="00DB44A9">
                              <w:rPr>
                                <w:sz w:val="18"/>
                                <w:szCs w:val="18"/>
                              </w:rPr>
                              <w:t xml:space="preserve"> </w:t>
                            </w:r>
                            <w:r>
                              <w:rPr>
                                <w:sz w:val="18"/>
                                <w:szCs w:val="18"/>
                              </w:rPr>
                              <w:t>Reiskirchen</w:t>
                            </w:r>
                            <w:r w:rsidRPr="00DB44A9">
                              <w:rPr>
                                <w:sz w:val="18"/>
                                <w:szCs w:val="18"/>
                              </w:rPr>
                              <w:br/>
                            </w:r>
                            <w:r>
                              <w:rPr>
                                <w:sz w:val="18"/>
                                <w:szCs w:val="18"/>
                              </w:rPr>
                              <w:t>Deutschland</w:t>
                            </w:r>
                            <w:r w:rsidRPr="00DB44A9">
                              <w:rPr>
                                <w:sz w:val="18"/>
                                <w:szCs w:val="18"/>
                              </w:rPr>
                              <w:br/>
                              <w:t>www.</w:t>
                            </w:r>
                            <w:r>
                              <w:rPr>
                                <w:sz w:val="18"/>
                                <w:szCs w:val="18"/>
                              </w:rPr>
                              <w:t>weiss-technik.com</w:t>
                            </w:r>
                          </w:p>
                          <w:p w14:paraId="3258917E" w14:textId="77777777" w:rsidR="00430E37" w:rsidRPr="00AC59FE" w:rsidRDefault="00430E37" w:rsidP="005E7401">
                            <w:pPr>
                              <w:rPr>
                                <w:rFonts w:asciiTheme="minorHAnsi" w:hAnsiTheme="minorHAnsi"/>
                                <w:sz w:val="18"/>
                                <w:szCs w:val="18"/>
                              </w:rPr>
                            </w:pPr>
                          </w:p>
                          <w:p w14:paraId="66E21BFF" w14:textId="68CAC88D" w:rsidR="00430E37" w:rsidRPr="00AC59FE" w:rsidRDefault="00430E37">
                            <w:pPr>
                              <w:rPr>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C9E8DE" id="_x0000_t202" coordsize="21600,21600" o:spt="202" path="m,l,21600r21600,l21600,xe">
                <v:stroke joinstyle="miter"/>
                <v:path gradientshapeok="t" o:connecttype="rect"/>
              </v:shapetype>
              <v:shape id="Textfeld 2" o:spid="_x0000_s1026" type="#_x0000_t202" style="position:absolute;margin-left:432.6pt;margin-top:54.25pt;width:143.85pt;height:262.6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" stroked="f">
                <v:textbox style="mso-fit-shape-to-text:t">
                  <w:txbxContent>
                    <w:p w14:paraId="4AB3BA9D" w14:textId="4ABDEEA7" w:rsidR="00430E37" w:rsidRPr="005B451A" w:rsidRDefault="00430E37" w:rsidP="00371350">
                      <w:pPr>
                        <w:rPr>
                          <w:b/>
                          <w:sz w:val="18"/>
                          <w:szCs w:val="18"/>
                        </w:rPr>
                      </w:pPr>
                      <w:r w:rsidRPr="005B451A">
                        <w:rPr>
                          <w:b/>
                          <w:sz w:val="18"/>
                          <w:szCs w:val="18"/>
                        </w:rPr>
                        <w:t xml:space="preserve">Reiskirchen, </w:t>
                      </w:r>
                      <w:r w:rsidR="005B451A" w:rsidRPr="005B451A">
                        <w:rPr>
                          <w:b/>
                          <w:sz w:val="18"/>
                          <w:szCs w:val="18"/>
                        </w:rPr>
                        <w:t>13.06</w:t>
                      </w:r>
                      <w:r w:rsidRPr="005B451A">
                        <w:rPr>
                          <w:b/>
                          <w:sz w:val="18"/>
                          <w:szCs w:val="18"/>
                        </w:rPr>
                        <w:t>.2019</w:t>
                      </w:r>
                    </w:p>
                    <w:p w14:paraId="5103D421" w14:textId="6C0AF2B9" w:rsidR="00430E37" w:rsidRPr="005B451A" w:rsidRDefault="00430E37" w:rsidP="00371350">
                      <w:pPr>
                        <w:rPr>
                          <w:b/>
                          <w:sz w:val="18"/>
                          <w:szCs w:val="18"/>
                        </w:rPr>
                      </w:pPr>
                      <w:r w:rsidRPr="005B451A">
                        <w:rPr>
                          <w:b/>
                          <w:sz w:val="18"/>
                          <w:szCs w:val="18"/>
                        </w:rPr>
                        <w:t>Kontakt</w:t>
                      </w:r>
                    </w:p>
                    <w:p w14:paraId="1AEDE3E9" w14:textId="77777777" w:rsidR="00430E37" w:rsidRDefault="00430E37" w:rsidP="00371350">
                      <w:pPr>
                        <w:spacing w:after="0"/>
                        <w:rPr>
                          <w:sz w:val="18"/>
                          <w:szCs w:val="18"/>
                        </w:rPr>
                      </w:pPr>
                      <w:r>
                        <w:rPr>
                          <w:sz w:val="18"/>
                          <w:szCs w:val="18"/>
                        </w:rPr>
                        <w:t xml:space="preserve">Marco Michels </w:t>
                      </w:r>
                    </w:p>
                    <w:p w14:paraId="334D2707" w14:textId="77777777" w:rsidR="00430E37" w:rsidRDefault="00430E37" w:rsidP="00371350">
                      <w:pPr>
                        <w:spacing w:after="0"/>
                        <w:rPr>
                          <w:sz w:val="18"/>
                          <w:szCs w:val="18"/>
                        </w:rPr>
                      </w:pPr>
                      <w:r>
                        <w:rPr>
                          <w:sz w:val="18"/>
                          <w:szCs w:val="18"/>
                        </w:rPr>
                        <w:t>Pressebeauftragter</w:t>
                      </w:r>
                    </w:p>
                    <w:p w14:paraId="31DF1907" w14:textId="77777777" w:rsidR="00430E37" w:rsidRDefault="00430E37" w:rsidP="00371350">
                      <w:pPr>
                        <w:spacing w:after="0"/>
                        <w:rPr>
                          <w:sz w:val="18"/>
                          <w:szCs w:val="18"/>
                        </w:rPr>
                      </w:pPr>
                      <w:r>
                        <w:rPr>
                          <w:sz w:val="18"/>
                          <w:szCs w:val="18"/>
                        </w:rPr>
                        <w:t xml:space="preserve">Tel +49 641 58174-27          </w:t>
                      </w:r>
                      <w:r>
                        <w:rPr>
                          <w:sz w:val="18"/>
                          <w:szCs w:val="18"/>
                        </w:rPr>
                        <w:br/>
                      </w:r>
                      <w:r w:rsidRPr="00CD6BD7">
                        <w:rPr>
                          <w:sz w:val="18"/>
                          <w:szCs w:val="18"/>
                        </w:rPr>
                        <w:t>marco.michels.external@weiss-technik.com</w:t>
                      </w:r>
                    </w:p>
                    <w:p w14:paraId="56CFE115" w14:textId="77777777" w:rsidR="00430E37" w:rsidRDefault="00430E37" w:rsidP="00371350">
                      <w:pPr>
                        <w:spacing w:after="0"/>
                        <w:rPr>
                          <w:sz w:val="18"/>
                          <w:szCs w:val="18"/>
                        </w:rPr>
                      </w:pPr>
                    </w:p>
                    <w:p w14:paraId="7FFABDAA" w14:textId="37112E30" w:rsidR="00430E37" w:rsidRPr="00AC59FE" w:rsidRDefault="00AC59FE" w:rsidP="00371350">
                      <w:pPr>
                        <w:spacing w:after="0"/>
                        <w:rPr>
                          <w:sz w:val="18"/>
                          <w:szCs w:val="18"/>
                          <w:lang w:val="en-US"/>
                        </w:rPr>
                      </w:pPr>
                      <w:r w:rsidRPr="00AC59FE">
                        <w:rPr>
                          <w:sz w:val="18"/>
                          <w:szCs w:val="18"/>
                          <w:lang w:val="en-US"/>
                        </w:rPr>
                        <w:t>Claudia Lorch</w:t>
                      </w:r>
                    </w:p>
                    <w:p w14:paraId="514B1732" w14:textId="68A75BE0" w:rsidR="00430E37" w:rsidRPr="00AC59FE" w:rsidRDefault="00AC59FE" w:rsidP="00371350">
                      <w:pPr>
                        <w:spacing w:after="0"/>
                        <w:rPr>
                          <w:sz w:val="18"/>
                          <w:szCs w:val="18"/>
                          <w:lang w:val="en-US"/>
                        </w:rPr>
                      </w:pPr>
                      <w:r w:rsidRPr="00AC59FE">
                        <w:rPr>
                          <w:sz w:val="18"/>
                          <w:szCs w:val="18"/>
                          <w:lang w:val="en-US"/>
                        </w:rPr>
                        <w:t>Mar</w:t>
                      </w:r>
                      <w:r>
                        <w:rPr>
                          <w:sz w:val="18"/>
                          <w:szCs w:val="18"/>
                          <w:lang w:val="en-US"/>
                        </w:rPr>
                        <w:t>ket Manager Life Science</w:t>
                      </w:r>
                    </w:p>
                    <w:p w14:paraId="48C5BD7E" w14:textId="2ED17EDD" w:rsidR="00430E37" w:rsidRPr="00AC59FE" w:rsidRDefault="00430E37" w:rsidP="00371350">
                      <w:pPr>
                        <w:spacing w:after="0"/>
                        <w:rPr>
                          <w:sz w:val="18"/>
                          <w:szCs w:val="18"/>
                        </w:rPr>
                      </w:pPr>
                      <w:r w:rsidRPr="00AC59FE">
                        <w:rPr>
                          <w:sz w:val="18"/>
                          <w:szCs w:val="18"/>
                        </w:rPr>
                        <w:t>Tel +49 6408 84-6</w:t>
                      </w:r>
                      <w:r w:rsidR="00AC59FE" w:rsidRPr="00AC59FE">
                        <w:rPr>
                          <w:sz w:val="18"/>
                          <w:szCs w:val="18"/>
                        </w:rPr>
                        <w:t>760</w:t>
                      </w:r>
                      <w:r w:rsidRPr="00AC59FE">
                        <w:rPr>
                          <w:sz w:val="18"/>
                          <w:szCs w:val="18"/>
                        </w:rPr>
                        <w:t xml:space="preserve">          </w:t>
                      </w:r>
                      <w:r w:rsidRPr="00AC59FE">
                        <w:rPr>
                          <w:sz w:val="18"/>
                          <w:szCs w:val="18"/>
                        </w:rPr>
                        <w:br/>
                      </w:r>
                      <w:r w:rsidR="00AC59FE">
                        <w:rPr>
                          <w:sz w:val="18"/>
                          <w:szCs w:val="18"/>
                        </w:rPr>
                        <w:t>c</w:t>
                      </w:r>
                      <w:r w:rsidR="00AC59FE" w:rsidRPr="00AC59FE">
                        <w:rPr>
                          <w:sz w:val="18"/>
                          <w:szCs w:val="18"/>
                        </w:rPr>
                        <w:t>laudia.</w:t>
                      </w:r>
                      <w:r w:rsidR="00AC59FE">
                        <w:rPr>
                          <w:sz w:val="18"/>
                          <w:szCs w:val="18"/>
                        </w:rPr>
                        <w:t>lorch</w:t>
                      </w:r>
                      <w:r w:rsidRPr="00AC59FE">
                        <w:rPr>
                          <w:sz w:val="18"/>
                          <w:szCs w:val="18"/>
                        </w:rPr>
                        <w:t>@weiss-technik.com</w:t>
                      </w:r>
                    </w:p>
                    <w:p w14:paraId="65036CED" w14:textId="77777777" w:rsidR="00430E37" w:rsidRPr="00AC59FE" w:rsidRDefault="00430E37" w:rsidP="00371350">
                      <w:pPr>
                        <w:spacing w:after="0"/>
                        <w:rPr>
                          <w:sz w:val="18"/>
                          <w:szCs w:val="18"/>
                        </w:rPr>
                      </w:pPr>
                    </w:p>
                    <w:p w14:paraId="4F76BE5A" w14:textId="2AF55B89" w:rsidR="00430E37" w:rsidRPr="000A3196" w:rsidRDefault="00430E37" w:rsidP="00371350">
                      <w:pPr>
                        <w:spacing w:after="0"/>
                        <w:rPr>
                          <w:sz w:val="18"/>
                          <w:szCs w:val="18"/>
                        </w:rPr>
                      </w:pPr>
                      <w:r>
                        <w:rPr>
                          <w:sz w:val="18"/>
                          <w:szCs w:val="18"/>
                        </w:rPr>
                        <w:t xml:space="preserve">Weiss </w:t>
                      </w:r>
                      <w:r w:rsidR="00AC59FE">
                        <w:rPr>
                          <w:sz w:val="18"/>
                          <w:szCs w:val="18"/>
                        </w:rPr>
                        <w:t>Umwelttechnik</w:t>
                      </w:r>
                      <w:r>
                        <w:rPr>
                          <w:sz w:val="18"/>
                          <w:szCs w:val="18"/>
                        </w:rPr>
                        <w:t xml:space="preserve"> GmbH</w:t>
                      </w:r>
                      <w:r>
                        <w:rPr>
                          <w:sz w:val="18"/>
                          <w:szCs w:val="18"/>
                        </w:rPr>
                        <w:br/>
                      </w:r>
                      <w:proofErr w:type="spellStart"/>
                      <w:r>
                        <w:rPr>
                          <w:sz w:val="18"/>
                          <w:szCs w:val="18"/>
                        </w:rPr>
                        <w:t>Greizer</w:t>
                      </w:r>
                      <w:proofErr w:type="spellEnd"/>
                      <w:r>
                        <w:rPr>
                          <w:sz w:val="18"/>
                          <w:szCs w:val="18"/>
                        </w:rPr>
                        <w:t xml:space="preserve"> Straße 41-49</w:t>
                      </w:r>
                      <w:r w:rsidRPr="00DB44A9">
                        <w:rPr>
                          <w:sz w:val="18"/>
                          <w:szCs w:val="18"/>
                        </w:rPr>
                        <w:br/>
                        <w:t>354</w:t>
                      </w:r>
                      <w:r>
                        <w:rPr>
                          <w:sz w:val="18"/>
                          <w:szCs w:val="18"/>
                        </w:rPr>
                        <w:t>47</w:t>
                      </w:r>
                      <w:r w:rsidRPr="00DB44A9">
                        <w:rPr>
                          <w:sz w:val="18"/>
                          <w:szCs w:val="18"/>
                        </w:rPr>
                        <w:t xml:space="preserve"> </w:t>
                      </w:r>
                      <w:r>
                        <w:rPr>
                          <w:sz w:val="18"/>
                          <w:szCs w:val="18"/>
                        </w:rPr>
                        <w:t>Reiskirchen</w:t>
                      </w:r>
                      <w:r w:rsidRPr="00DB44A9">
                        <w:rPr>
                          <w:sz w:val="18"/>
                          <w:szCs w:val="18"/>
                        </w:rPr>
                        <w:br/>
                      </w:r>
                      <w:r>
                        <w:rPr>
                          <w:sz w:val="18"/>
                          <w:szCs w:val="18"/>
                        </w:rPr>
                        <w:t>Deutschland</w:t>
                      </w:r>
                      <w:r w:rsidRPr="00DB44A9">
                        <w:rPr>
                          <w:sz w:val="18"/>
                          <w:szCs w:val="18"/>
                        </w:rPr>
                        <w:br/>
                        <w:t>www.</w:t>
                      </w:r>
                      <w:r>
                        <w:rPr>
                          <w:sz w:val="18"/>
                          <w:szCs w:val="18"/>
                        </w:rPr>
                        <w:t>weiss-technik.com</w:t>
                      </w:r>
                    </w:p>
                    <w:p w14:paraId="3258917E" w14:textId="77777777" w:rsidR="00430E37" w:rsidRPr="00AC59FE" w:rsidRDefault="00430E37" w:rsidP="005E7401">
                      <w:pPr>
                        <w:rPr>
                          <w:rFonts w:asciiTheme="minorHAnsi" w:hAnsiTheme="minorHAnsi"/>
                          <w:sz w:val="18"/>
                          <w:szCs w:val="18"/>
                        </w:rPr>
                      </w:pPr>
                    </w:p>
                    <w:p w14:paraId="66E21BFF" w14:textId="68CAC88D" w:rsidR="00430E37" w:rsidRPr="00AC59FE" w:rsidRDefault="00430E37">
                      <w:pPr>
                        <w:rPr>
                          <w:sz w:val="18"/>
                          <w:szCs w:val="18"/>
                        </w:rPr>
                      </w:pPr>
                    </w:p>
                  </w:txbxContent>
                </v:textbox>
                <w10:wrap type="square" anchorx="page" anchory="margin"/>
              </v:shape>
            </w:pict>
          </mc:Fallback>
        </mc:AlternateContent>
      </w:r>
    </w:p>
    <w:p w14:paraId="4E78C934" w14:textId="77777777" w:rsidR="00430E37" w:rsidRPr="00430E37" w:rsidRDefault="00430E37" w:rsidP="00430E37">
      <w:pPr>
        <w:spacing w:line="360" w:lineRule="auto"/>
        <w:rPr>
          <w:rFonts w:asciiTheme="minorHAnsi" w:hAnsiTheme="minorHAnsi" w:cs="Arial"/>
          <w:b/>
          <w:sz w:val="28"/>
          <w:szCs w:val="28"/>
        </w:rPr>
      </w:pPr>
      <w:r w:rsidRPr="00430E37">
        <w:rPr>
          <w:rFonts w:asciiTheme="minorHAnsi" w:hAnsiTheme="minorHAnsi" w:cs="Arial"/>
          <w:b/>
          <w:sz w:val="28"/>
          <w:szCs w:val="28"/>
        </w:rPr>
        <w:t xml:space="preserve">Fakultät </w:t>
      </w:r>
      <w:proofErr w:type="spellStart"/>
      <w:r w:rsidRPr="00430E37">
        <w:rPr>
          <w:rFonts w:asciiTheme="minorHAnsi" w:hAnsiTheme="minorHAnsi" w:cs="Arial"/>
          <w:b/>
          <w:sz w:val="28"/>
          <w:szCs w:val="28"/>
        </w:rPr>
        <w:t>Gembloux</w:t>
      </w:r>
      <w:proofErr w:type="spellEnd"/>
      <w:r w:rsidRPr="00430E37">
        <w:rPr>
          <w:rFonts w:asciiTheme="minorHAnsi" w:hAnsiTheme="minorHAnsi" w:cs="Arial"/>
          <w:b/>
          <w:sz w:val="28"/>
          <w:szCs w:val="28"/>
        </w:rPr>
        <w:t xml:space="preserve"> Agro-Bio Tech der Universität Lüttich </w:t>
      </w:r>
    </w:p>
    <w:p w14:paraId="6048E549" w14:textId="77777777" w:rsidR="00430E37" w:rsidRPr="00430E37" w:rsidRDefault="00430E37" w:rsidP="00430E37">
      <w:pPr>
        <w:spacing w:line="360" w:lineRule="auto"/>
        <w:rPr>
          <w:rFonts w:asciiTheme="minorHAnsi" w:hAnsiTheme="minorHAnsi" w:cs="Arial"/>
          <w:b/>
        </w:rPr>
      </w:pPr>
      <w:r w:rsidRPr="00430E37">
        <w:rPr>
          <w:rFonts w:asciiTheme="minorHAnsi" w:hAnsiTheme="minorHAnsi" w:cs="Arial"/>
          <w:b/>
        </w:rPr>
        <w:t>Klimakammern für internationales Forschungsprojekt zu Agro-Ökosystemen</w:t>
      </w:r>
    </w:p>
    <w:p w14:paraId="67910E3D" w14:textId="77777777" w:rsidR="00430E37" w:rsidRPr="00430E37" w:rsidRDefault="00430E37" w:rsidP="00430E37">
      <w:pPr>
        <w:spacing w:line="360" w:lineRule="auto"/>
        <w:rPr>
          <w:rFonts w:asciiTheme="minorHAnsi" w:hAnsiTheme="minorHAnsi" w:cs="Arial"/>
          <w:b/>
        </w:rPr>
      </w:pPr>
    </w:p>
    <w:p w14:paraId="42DC2981" w14:textId="77777777" w:rsidR="00430E37" w:rsidRPr="00430E37" w:rsidRDefault="00430E37" w:rsidP="00430E37">
      <w:pPr>
        <w:spacing w:line="360" w:lineRule="auto"/>
        <w:rPr>
          <w:rFonts w:asciiTheme="minorHAnsi" w:hAnsiTheme="minorHAnsi" w:cs="Arial"/>
          <w:b/>
        </w:rPr>
      </w:pPr>
      <w:r w:rsidRPr="00430E37">
        <w:rPr>
          <w:rFonts w:asciiTheme="minorHAnsi" w:hAnsiTheme="minorHAnsi" w:cs="Arial"/>
          <w:b/>
        </w:rPr>
        <w:t xml:space="preserve">Das Klima ist im Wandel und verändert auch die Bedingungen für den Anbau von Nahrungspflanzen. Das internationale Forschungsprojekt „Environment </w:t>
      </w:r>
      <w:proofErr w:type="spellStart"/>
      <w:r w:rsidRPr="00430E37">
        <w:rPr>
          <w:rFonts w:asciiTheme="minorHAnsi" w:hAnsiTheme="minorHAnsi" w:cs="Arial"/>
          <w:b/>
        </w:rPr>
        <w:t>is</w:t>
      </w:r>
      <w:proofErr w:type="spellEnd"/>
      <w:r w:rsidRPr="00430E37">
        <w:rPr>
          <w:rFonts w:asciiTheme="minorHAnsi" w:hAnsiTheme="minorHAnsi" w:cs="Arial"/>
          <w:b/>
        </w:rPr>
        <w:t xml:space="preserve"> Life“ untersucht den Einfluss der Klimaveränderungen auf die Leistung von Agro-Ökosystemen. Im </w:t>
      </w:r>
      <w:proofErr w:type="spellStart"/>
      <w:r w:rsidRPr="00430E37">
        <w:rPr>
          <w:rFonts w:asciiTheme="minorHAnsi" w:hAnsiTheme="minorHAnsi" w:cs="Arial"/>
          <w:b/>
        </w:rPr>
        <w:t>Ecotron</w:t>
      </w:r>
      <w:proofErr w:type="spellEnd"/>
      <w:r w:rsidRPr="00430E37">
        <w:rPr>
          <w:rFonts w:asciiTheme="minorHAnsi" w:hAnsiTheme="minorHAnsi" w:cs="Arial"/>
          <w:b/>
        </w:rPr>
        <w:t xml:space="preserve">, einer Anlage mit insgesamt sechs Klimakammern, werden die Umweltbedingungen für komplette Ökosysteme – Pflanzen, Tiere und Boden – simuliert. </w:t>
      </w:r>
      <w:proofErr w:type="spellStart"/>
      <w:r w:rsidRPr="00430E37">
        <w:rPr>
          <w:rFonts w:asciiTheme="minorHAnsi" w:hAnsiTheme="minorHAnsi" w:cs="Arial"/>
          <w:b/>
        </w:rPr>
        <w:t>weiss</w:t>
      </w:r>
      <w:r w:rsidRPr="00430E37">
        <w:rPr>
          <w:rFonts w:asciiTheme="minorHAnsi" w:hAnsiTheme="minorHAnsi" w:cs="Arial"/>
        </w:rPr>
        <w:t>technik</w:t>
      </w:r>
      <w:proofErr w:type="spellEnd"/>
      <w:r w:rsidRPr="00430E37">
        <w:rPr>
          <w:rFonts w:asciiTheme="minorHAnsi" w:hAnsiTheme="minorHAnsi" w:cs="Arial"/>
          <w:b/>
          <w:bCs/>
          <w:vertAlign w:val="superscript"/>
        </w:rPr>
        <w:t>®</w:t>
      </w:r>
      <w:r w:rsidRPr="00430E37">
        <w:rPr>
          <w:rFonts w:asciiTheme="minorHAnsi" w:hAnsiTheme="minorHAnsi" w:cs="Arial"/>
          <w:b/>
          <w:bCs/>
        </w:rPr>
        <w:t xml:space="preserve"> hat die Kammern nach anspruchsvollen Vorgaben geplant und realisiert. Ein wichtiger Baustein ist dabei das Lichtsystem, das dem Sonnenlichtspektrum extrem nahe kommt.</w:t>
      </w:r>
    </w:p>
    <w:p w14:paraId="1331108F" w14:textId="77777777" w:rsidR="00430E37" w:rsidRPr="00430E37" w:rsidRDefault="00430E37" w:rsidP="00430E37">
      <w:pPr>
        <w:spacing w:line="360" w:lineRule="auto"/>
        <w:rPr>
          <w:rFonts w:asciiTheme="minorHAnsi" w:hAnsiTheme="minorHAnsi" w:cs="Arial"/>
        </w:rPr>
      </w:pPr>
    </w:p>
    <w:p w14:paraId="5C54F77E" w14:textId="77777777" w:rsidR="00430E37" w:rsidRPr="00430E37" w:rsidRDefault="00430E37" w:rsidP="00430E37">
      <w:pPr>
        <w:spacing w:line="360" w:lineRule="auto"/>
        <w:rPr>
          <w:rFonts w:asciiTheme="minorHAnsi" w:hAnsiTheme="minorHAnsi" w:cs="Arial"/>
          <w:b/>
        </w:rPr>
      </w:pPr>
      <w:r w:rsidRPr="00430E37">
        <w:rPr>
          <w:rFonts w:asciiTheme="minorHAnsi" w:hAnsiTheme="minorHAnsi" w:cs="Arial"/>
          <w:b/>
        </w:rPr>
        <w:t xml:space="preserve">Weltweit einzigartige Forschungsanlage </w:t>
      </w:r>
    </w:p>
    <w:p w14:paraId="42A789CB" w14:textId="77777777" w:rsidR="00430E37" w:rsidRPr="00430E37" w:rsidRDefault="00430E37" w:rsidP="00430E37">
      <w:pPr>
        <w:spacing w:line="360" w:lineRule="auto"/>
        <w:rPr>
          <w:rFonts w:asciiTheme="minorHAnsi" w:hAnsiTheme="minorHAnsi" w:cs="Arial"/>
        </w:rPr>
      </w:pPr>
      <w:r w:rsidRPr="00430E37">
        <w:rPr>
          <w:rFonts w:asciiTheme="minorHAnsi" w:hAnsiTheme="minorHAnsi" w:cs="Arial"/>
        </w:rPr>
        <w:t xml:space="preserve">Das </w:t>
      </w:r>
      <w:proofErr w:type="spellStart"/>
      <w:r w:rsidRPr="00430E37">
        <w:rPr>
          <w:rFonts w:asciiTheme="minorHAnsi" w:hAnsiTheme="minorHAnsi" w:cs="Arial"/>
        </w:rPr>
        <w:t>Gembloux</w:t>
      </w:r>
      <w:proofErr w:type="spellEnd"/>
      <w:r w:rsidRPr="00430E37">
        <w:rPr>
          <w:rFonts w:asciiTheme="minorHAnsi" w:hAnsiTheme="minorHAnsi" w:cs="Arial"/>
        </w:rPr>
        <w:t xml:space="preserve"> </w:t>
      </w:r>
      <w:proofErr w:type="spellStart"/>
      <w:r w:rsidRPr="00430E37">
        <w:rPr>
          <w:rFonts w:asciiTheme="minorHAnsi" w:hAnsiTheme="minorHAnsi" w:cs="Arial"/>
        </w:rPr>
        <w:t>Ecotron</w:t>
      </w:r>
      <w:proofErr w:type="spellEnd"/>
      <w:r w:rsidRPr="00430E37">
        <w:rPr>
          <w:rFonts w:asciiTheme="minorHAnsi" w:hAnsiTheme="minorHAnsi" w:cs="Arial"/>
        </w:rPr>
        <w:t xml:space="preserve"> wurde an der Universität Lüttich gebaut, um Agro-Ökosysteme in ihrer Gesamtheit unter kontrollierten Klimabedingungen zu erforschen. Es besteht aus sechs identischen Klimakammern mit Ökosystem-Stichproben. Diese bestehen aus Nutzpflanzen, Unkraut, Insekten, Mikroorganismen und Boden und wurden komplett im freien Feld genommen. </w:t>
      </w:r>
      <w:r w:rsidRPr="00430E37">
        <w:rPr>
          <w:rFonts w:asciiTheme="minorHAnsi" w:hAnsiTheme="minorHAnsi"/>
        </w:rPr>
        <w:t xml:space="preserve">Im </w:t>
      </w:r>
      <w:proofErr w:type="spellStart"/>
      <w:r w:rsidRPr="00430E37">
        <w:rPr>
          <w:rFonts w:asciiTheme="minorHAnsi" w:hAnsiTheme="minorHAnsi"/>
        </w:rPr>
        <w:t>Ecotron</w:t>
      </w:r>
      <w:proofErr w:type="spellEnd"/>
      <w:r w:rsidRPr="00430E37">
        <w:rPr>
          <w:rFonts w:asciiTheme="minorHAnsi" w:hAnsiTheme="minorHAnsi"/>
        </w:rPr>
        <w:t xml:space="preserve"> entwickeln </w:t>
      </w:r>
      <w:r w:rsidRPr="00430E37">
        <w:rPr>
          <w:rFonts w:asciiTheme="minorHAnsi" w:hAnsiTheme="minorHAnsi" w:cs="Arial"/>
        </w:rPr>
        <w:t xml:space="preserve">sich diese </w:t>
      </w:r>
      <w:proofErr w:type="spellStart"/>
      <w:r w:rsidRPr="00430E37">
        <w:rPr>
          <w:rFonts w:asciiTheme="minorHAnsi" w:hAnsiTheme="minorHAnsi" w:cs="Arial"/>
        </w:rPr>
        <w:t>Makrokosmen</w:t>
      </w:r>
      <w:proofErr w:type="spellEnd"/>
      <w:r w:rsidRPr="00430E37">
        <w:rPr>
          <w:rFonts w:asciiTheme="minorHAnsi" w:hAnsiTheme="minorHAnsi" w:cs="Arial"/>
        </w:rPr>
        <w:t xml:space="preserve"> in Erd-Containern, so genannten Lysimetern, weiter. Die Lysimeter stehen eine Etage unter den Klimakammern und sind über Aussparungen im Klimakammerboden mit der Versuchsfläche verbunden. In den Klimakammern werden gegenwärtige und zukünftig erwartbare </w:t>
      </w:r>
      <w:r w:rsidRPr="00430E37">
        <w:rPr>
          <w:rFonts w:asciiTheme="minorHAnsi" w:hAnsiTheme="minorHAnsi" w:cs="Arial"/>
        </w:rPr>
        <w:lastRenderedPageBreak/>
        <w:t>Umweltbedingungen simuliert. Im Fokus</w:t>
      </w:r>
      <w:r w:rsidRPr="00430E37">
        <w:rPr>
          <w:rFonts w:asciiTheme="minorHAnsi" w:hAnsiTheme="minorHAnsi"/>
        </w:rPr>
        <w:t xml:space="preserve"> steht dabei die Dynamik des Pflanzenwachstums im Zusammenspiel mit umweltbedingten Wachstumsfaktoren sowie biotischem und abiotischem Stress. </w:t>
      </w:r>
    </w:p>
    <w:p w14:paraId="305E159A" w14:textId="77777777" w:rsidR="00430E37" w:rsidRPr="00430E37" w:rsidRDefault="00430E37" w:rsidP="00430E37">
      <w:pPr>
        <w:spacing w:line="360" w:lineRule="auto"/>
        <w:rPr>
          <w:rFonts w:asciiTheme="minorHAnsi" w:hAnsiTheme="minorHAnsi" w:cs="Arial"/>
        </w:rPr>
      </w:pPr>
    </w:p>
    <w:p w14:paraId="246F7B28" w14:textId="77777777" w:rsidR="00430E37" w:rsidRPr="00430E37" w:rsidRDefault="00430E37" w:rsidP="00430E37">
      <w:pPr>
        <w:spacing w:line="360" w:lineRule="auto"/>
        <w:rPr>
          <w:rFonts w:asciiTheme="minorHAnsi" w:hAnsiTheme="minorHAnsi" w:cs="Arial"/>
          <w:b/>
        </w:rPr>
      </w:pPr>
      <w:r w:rsidRPr="00430E37">
        <w:rPr>
          <w:rFonts w:asciiTheme="minorHAnsi" w:hAnsiTheme="minorHAnsi" w:cs="Arial"/>
          <w:b/>
        </w:rPr>
        <w:t>Klimasystem mit Kammer-Konstruktion über drei Stockwerke</w:t>
      </w:r>
    </w:p>
    <w:p w14:paraId="63D46893" w14:textId="77777777" w:rsidR="00430E37" w:rsidRPr="00430E37" w:rsidRDefault="00430E37" w:rsidP="00430E37">
      <w:pPr>
        <w:widowControl w:val="0"/>
        <w:autoSpaceDE w:val="0"/>
        <w:autoSpaceDN w:val="0"/>
        <w:adjustRightInd w:val="0"/>
        <w:spacing w:line="360" w:lineRule="auto"/>
        <w:rPr>
          <w:rFonts w:asciiTheme="minorHAnsi" w:hAnsiTheme="minorHAnsi" w:cs="Arial"/>
        </w:rPr>
      </w:pPr>
      <w:r w:rsidRPr="00430E37">
        <w:rPr>
          <w:rFonts w:asciiTheme="minorHAnsi" w:hAnsiTheme="minorHAnsi" w:cs="Arial"/>
        </w:rPr>
        <w:t xml:space="preserve">Das </w:t>
      </w:r>
      <w:proofErr w:type="spellStart"/>
      <w:r w:rsidRPr="00430E37">
        <w:rPr>
          <w:rFonts w:asciiTheme="minorHAnsi" w:hAnsiTheme="minorHAnsi" w:cs="Arial"/>
        </w:rPr>
        <w:t>Ecotron</w:t>
      </w:r>
      <w:proofErr w:type="spellEnd"/>
      <w:r w:rsidRPr="00430E37">
        <w:rPr>
          <w:rFonts w:asciiTheme="minorHAnsi" w:hAnsiTheme="minorHAnsi" w:cs="Arial"/>
        </w:rPr>
        <w:t xml:space="preserve">-Gebäude wurde speziell für das Projekt errichtet und konnte daher bereits im Vorfeld ideal an die Anforderungen der Klimatechnik angepasst werden. Dabei erstreckt sich jede Forschungseinheit über drei Stockwerke: Auf der untersten Ebene stehen die klimatisierten Lysimeter. Diese Erd-Container sind 1,5 m hoch, haben einen Durchmesser von 1,63 m und wiegen 5.700 kg. Sie bilden eine luft- und wasserdichte Einheit mit den Klimakammern auf der mittleren Ebene, in denen die Pflanzen wachsen. Die oberste Ebene ist der Technikbereich, in dem die Klimageräte und die Steuerungsanlagen installiert sind. </w:t>
      </w:r>
    </w:p>
    <w:p w14:paraId="66BCAE56" w14:textId="77777777" w:rsidR="00430E37" w:rsidRPr="00430E37" w:rsidRDefault="00430E37" w:rsidP="00430E37">
      <w:pPr>
        <w:widowControl w:val="0"/>
        <w:autoSpaceDE w:val="0"/>
        <w:autoSpaceDN w:val="0"/>
        <w:adjustRightInd w:val="0"/>
        <w:spacing w:line="360" w:lineRule="auto"/>
        <w:rPr>
          <w:rFonts w:asciiTheme="minorHAnsi" w:hAnsiTheme="minorHAnsi" w:cs="Arial"/>
        </w:rPr>
      </w:pPr>
    </w:p>
    <w:p w14:paraId="6F78F866" w14:textId="77777777" w:rsidR="00430E37" w:rsidRPr="00430E37" w:rsidRDefault="00430E37" w:rsidP="00430E37">
      <w:pPr>
        <w:widowControl w:val="0"/>
        <w:autoSpaceDE w:val="0"/>
        <w:autoSpaceDN w:val="0"/>
        <w:adjustRightInd w:val="0"/>
        <w:spacing w:line="360" w:lineRule="auto"/>
        <w:rPr>
          <w:rFonts w:asciiTheme="minorHAnsi" w:hAnsiTheme="minorHAnsi" w:cs="Arial"/>
          <w:b/>
        </w:rPr>
      </w:pPr>
      <w:r w:rsidRPr="00430E37">
        <w:rPr>
          <w:rFonts w:asciiTheme="minorHAnsi" w:hAnsiTheme="minorHAnsi" w:cs="Arial"/>
          <w:b/>
        </w:rPr>
        <w:t xml:space="preserve">Klimatechnische Komplettlösung aus einer Hand </w:t>
      </w:r>
    </w:p>
    <w:p w14:paraId="0EDE551F" w14:textId="77777777" w:rsidR="00430E37" w:rsidRPr="00430E37" w:rsidRDefault="00430E37" w:rsidP="00430E37">
      <w:pPr>
        <w:widowControl w:val="0"/>
        <w:autoSpaceDE w:val="0"/>
        <w:autoSpaceDN w:val="0"/>
        <w:adjustRightInd w:val="0"/>
        <w:spacing w:line="360" w:lineRule="auto"/>
        <w:rPr>
          <w:rFonts w:asciiTheme="minorHAnsi" w:hAnsiTheme="minorHAnsi" w:cs="Arial"/>
        </w:rPr>
      </w:pPr>
      <w:r w:rsidRPr="00430E37">
        <w:rPr>
          <w:rFonts w:asciiTheme="minorHAnsi" w:hAnsiTheme="minorHAnsi" w:cs="Arial"/>
        </w:rPr>
        <w:t xml:space="preserve">Als Partner für zuverlässige Klimatechnik wurde </w:t>
      </w:r>
      <w:proofErr w:type="spellStart"/>
      <w:r w:rsidRPr="00430E37">
        <w:rPr>
          <w:rFonts w:asciiTheme="minorHAnsi" w:hAnsiTheme="minorHAnsi" w:cs="Arial"/>
          <w:b/>
        </w:rPr>
        <w:t>weiss</w:t>
      </w:r>
      <w:r w:rsidRPr="00430E37">
        <w:rPr>
          <w:rFonts w:asciiTheme="minorHAnsi" w:hAnsiTheme="minorHAnsi" w:cs="Arial"/>
        </w:rPr>
        <w:t>technik</w:t>
      </w:r>
      <w:proofErr w:type="spellEnd"/>
      <w:r w:rsidRPr="00430E37">
        <w:rPr>
          <w:rFonts w:asciiTheme="minorHAnsi" w:hAnsiTheme="minorHAnsi" w:cs="Arial"/>
          <w:b/>
          <w:bCs/>
          <w:vertAlign w:val="superscript"/>
        </w:rPr>
        <w:t xml:space="preserve">® </w:t>
      </w:r>
      <w:r w:rsidRPr="00430E37">
        <w:rPr>
          <w:rFonts w:asciiTheme="minorHAnsi" w:hAnsiTheme="minorHAnsi" w:cs="Arial"/>
        </w:rPr>
        <w:t xml:space="preserve">mit der Planung, Bau und Installation der Klimakammern beauftragt. Zum Leistungsumfang gehörten auch die maßgeschneiderte Überwachungs- und Steuerungs-Software sowie die zentralen Kühl- und Belüftungssysteme. In den Klimakammern lassen sich Temperatur, Luftfeuchtigkeit und Luftgeschwindigkeit sowie die Konzentration von Kohlenstoffdioxid und Ozon, die Beregnung und die Lichteinstrahlung hochgenau steuern. Dabei war es eine besondere Herausforderung, die Wärmelast der leistungsstarken Beleuchtungsanlage versuchsneutral abzuführen. </w:t>
      </w:r>
      <w:r w:rsidRPr="00430E37">
        <w:rPr>
          <w:rFonts w:asciiTheme="minorHAnsi" w:hAnsiTheme="minorHAnsi" w:cs="Arial"/>
          <w:color w:val="000000"/>
        </w:rPr>
        <w:t>Die klimatechnische Anlage realisiert Temperaturen von 4 bis 40 °C und verfügt über Luftwechselrate von bis zu 200 m³/h. Gleichzeitig können bis zu 40 Regenfälle pro Tag, mit einem Regenvolumen zwischen 0,2 und 7 l simuliert werden.</w:t>
      </w:r>
      <w:r w:rsidRPr="00430E37">
        <w:rPr>
          <w:rFonts w:asciiTheme="minorHAnsi" w:hAnsiTheme="minorHAnsi" w:cs="Arial"/>
        </w:rPr>
        <w:t xml:space="preserve"> </w:t>
      </w:r>
      <w:r w:rsidRPr="00430E37">
        <w:rPr>
          <w:rFonts w:asciiTheme="minorHAnsi" w:hAnsiTheme="minorHAnsi" w:cs="Arial"/>
          <w:color w:val="000000"/>
        </w:rPr>
        <w:t xml:space="preserve">Mit </w:t>
      </w:r>
      <w:r w:rsidRPr="00430E37">
        <w:rPr>
          <w:rFonts w:asciiTheme="minorHAnsi" w:hAnsiTheme="minorHAnsi" w:cs="Arial"/>
        </w:rPr>
        <w:t xml:space="preserve">einer maximalen </w:t>
      </w:r>
      <w:r w:rsidRPr="00430E37">
        <w:rPr>
          <w:rFonts w:asciiTheme="minorHAnsi" w:hAnsiTheme="minorHAnsi" w:cs="Arial"/>
        </w:rPr>
        <w:lastRenderedPageBreak/>
        <w:t xml:space="preserve">Temperaturabweichung von nur +/- 1 </w:t>
      </w:r>
      <w:r w:rsidRPr="00430E37">
        <w:rPr>
          <w:rFonts w:asciiTheme="minorHAnsi" w:hAnsiTheme="minorHAnsi" w:cs="Arial"/>
          <w:color w:val="000000"/>
        </w:rPr>
        <w:t>°K u</w:t>
      </w:r>
      <w:r w:rsidRPr="00430E37">
        <w:rPr>
          <w:rFonts w:asciiTheme="minorHAnsi" w:hAnsiTheme="minorHAnsi" w:cs="Arial"/>
        </w:rPr>
        <w:t xml:space="preserve">nd einer maximalen relativen Feuchteabweichung </w:t>
      </w:r>
      <w:r w:rsidRPr="00430E37">
        <w:rPr>
          <w:rFonts w:asciiTheme="minorHAnsi" w:hAnsiTheme="minorHAnsi" w:cs="Arial"/>
          <w:color w:val="000000"/>
        </w:rPr>
        <w:t xml:space="preserve">von ± 5% </w:t>
      </w:r>
      <w:proofErr w:type="spellStart"/>
      <w:r w:rsidRPr="00430E37">
        <w:rPr>
          <w:rFonts w:asciiTheme="minorHAnsi" w:hAnsiTheme="minorHAnsi" w:cs="Arial"/>
          <w:color w:val="000000"/>
        </w:rPr>
        <w:t>rF</w:t>
      </w:r>
      <w:proofErr w:type="spellEnd"/>
      <w:r w:rsidRPr="00430E37">
        <w:rPr>
          <w:rFonts w:asciiTheme="minorHAnsi" w:hAnsiTheme="minorHAnsi" w:cs="Arial"/>
          <w:color w:val="000000"/>
        </w:rPr>
        <w:t xml:space="preserve"> werden die engen Vorgaben sicher eingehalten.</w:t>
      </w:r>
    </w:p>
    <w:p w14:paraId="027447AE" w14:textId="77777777" w:rsidR="00430E37" w:rsidRPr="00430E37" w:rsidRDefault="00430E37" w:rsidP="00430E37">
      <w:pPr>
        <w:widowControl w:val="0"/>
        <w:autoSpaceDE w:val="0"/>
        <w:autoSpaceDN w:val="0"/>
        <w:adjustRightInd w:val="0"/>
        <w:spacing w:line="360" w:lineRule="auto"/>
        <w:rPr>
          <w:rFonts w:asciiTheme="minorHAnsi" w:hAnsiTheme="minorHAnsi" w:cs="Arial"/>
        </w:rPr>
      </w:pPr>
    </w:p>
    <w:p w14:paraId="75E25AEE" w14:textId="77777777" w:rsidR="00430E37" w:rsidRPr="00430E37" w:rsidRDefault="00430E37" w:rsidP="00430E37">
      <w:pPr>
        <w:spacing w:line="360" w:lineRule="auto"/>
        <w:rPr>
          <w:rFonts w:asciiTheme="minorHAnsi" w:hAnsiTheme="minorHAnsi" w:cs="Arial"/>
          <w:b/>
        </w:rPr>
      </w:pPr>
      <w:r w:rsidRPr="00430E37">
        <w:rPr>
          <w:rFonts w:asciiTheme="minorHAnsi" w:hAnsiTheme="minorHAnsi" w:cs="Arial"/>
          <w:b/>
        </w:rPr>
        <w:t>Ideale Lichtbedingungen für die Photosynthese</w:t>
      </w:r>
    </w:p>
    <w:p w14:paraId="07C76103" w14:textId="311321AC" w:rsidR="00430E37" w:rsidRPr="00430E37" w:rsidRDefault="00430E37" w:rsidP="00430E37">
      <w:pPr>
        <w:spacing w:line="360" w:lineRule="auto"/>
        <w:rPr>
          <w:rFonts w:asciiTheme="minorHAnsi" w:hAnsiTheme="minorHAnsi" w:cs="Arial"/>
        </w:rPr>
      </w:pPr>
      <w:r w:rsidRPr="00430E37">
        <w:rPr>
          <w:rFonts w:asciiTheme="minorHAnsi" w:hAnsiTheme="minorHAnsi" w:cs="Arial"/>
        </w:rPr>
        <w:t xml:space="preserve">Ein entscheidender Faktor für den Erfolg des Projektes ist die Simulation der Sonneneinstrahlung. Das Lichtsystem muss ein Lichtspektrum erzeugen, das dem natürlichen Sonnenlicht möglichst ähnlich ist und sowohl den ultravioletten, den dunkelroten und den sichtbaren, für die Photosynthese entscheidenden Strahlungsbereich umfasst. Die von </w:t>
      </w:r>
      <w:proofErr w:type="spellStart"/>
      <w:r w:rsidRPr="00430E37">
        <w:rPr>
          <w:rFonts w:asciiTheme="minorHAnsi" w:hAnsiTheme="minorHAnsi" w:cs="Arial"/>
          <w:b/>
        </w:rPr>
        <w:t>weiss</w:t>
      </w:r>
      <w:r w:rsidRPr="00430E37">
        <w:rPr>
          <w:rFonts w:asciiTheme="minorHAnsi" w:hAnsiTheme="minorHAnsi" w:cs="Arial"/>
        </w:rPr>
        <w:t>technik</w:t>
      </w:r>
      <w:proofErr w:type="spellEnd"/>
      <w:r w:rsidRPr="00430E37">
        <w:rPr>
          <w:rFonts w:asciiTheme="minorHAnsi" w:hAnsiTheme="minorHAnsi" w:cs="Arial"/>
        </w:rPr>
        <w:t xml:space="preserve"> eingesetzte Lichtlösung kombiniert drei unterschiedliche Leuchtmittel. Haupt-Lichtquelle sind leistungsstarke Plasma-Lampen (LEP), die das sichtbare Lichtspektrum und den UV-Bereich gut abdecken. Diese werden ergänzt durch Tungsten Halogenleuchten für den Infrarot-Bereich </w:t>
      </w:r>
      <w:r w:rsidRPr="005B451A">
        <w:rPr>
          <w:rFonts w:asciiTheme="minorHAnsi" w:hAnsiTheme="minorHAnsi" w:cs="Arial"/>
        </w:rPr>
        <w:t xml:space="preserve">sowie LED-Lampen für die Bereiche Rot (660 </w:t>
      </w:r>
      <w:proofErr w:type="spellStart"/>
      <w:r w:rsidRPr="005B451A">
        <w:rPr>
          <w:rFonts w:asciiTheme="minorHAnsi" w:hAnsiTheme="minorHAnsi" w:cs="Arial"/>
        </w:rPr>
        <w:t>nm</w:t>
      </w:r>
      <w:proofErr w:type="spellEnd"/>
      <w:r w:rsidRPr="005B451A">
        <w:rPr>
          <w:rFonts w:asciiTheme="minorHAnsi" w:hAnsiTheme="minorHAnsi" w:cs="Arial"/>
        </w:rPr>
        <w:t xml:space="preserve">) und Dunkelrot (730 </w:t>
      </w:r>
      <w:proofErr w:type="spellStart"/>
      <w:r w:rsidRPr="005B451A">
        <w:rPr>
          <w:rFonts w:asciiTheme="minorHAnsi" w:hAnsiTheme="minorHAnsi" w:cs="Arial"/>
        </w:rPr>
        <w:t>nm</w:t>
      </w:r>
      <w:proofErr w:type="spellEnd"/>
      <w:r w:rsidRPr="005B451A">
        <w:rPr>
          <w:rFonts w:asciiTheme="minorHAnsi" w:hAnsiTheme="minorHAnsi" w:cs="Arial"/>
        </w:rPr>
        <w:t xml:space="preserve">). Die Lichtintensität </w:t>
      </w:r>
      <w:r w:rsidR="005B451A" w:rsidRPr="005B451A">
        <w:rPr>
          <w:rFonts w:asciiTheme="minorHAnsi" w:hAnsiTheme="minorHAnsi" w:cs="Arial"/>
        </w:rPr>
        <w:t>in einem Meter En</w:t>
      </w:r>
      <w:r w:rsidR="005B451A">
        <w:rPr>
          <w:rFonts w:asciiTheme="minorHAnsi" w:hAnsiTheme="minorHAnsi" w:cs="Arial"/>
        </w:rPr>
        <w:t xml:space="preserve">tfernung kann zwischen 200 </w:t>
      </w:r>
      <w:r w:rsidRPr="005B451A">
        <w:rPr>
          <w:rFonts w:asciiTheme="minorHAnsi" w:hAnsiTheme="minorHAnsi" w:cs="Arial"/>
        </w:rPr>
        <w:t>und 1.200 µ</w:t>
      </w:r>
      <w:proofErr w:type="spellStart"/>
      <w:r w:rsidRPr="005B451A">
        <w:rPr>
          <w:rFonts w:asciiTheme="minorHAnsi" w:hAnsiTheme="minorHAnsi" w:cs="Arial"/>
        </w:rPr>
        <w:t>mol</w:t>
      </w:r>
      <w:proofErr w:type="spellEnd"/>
      <w:r w:rsidR="005B451A">
        <w:rPr>
          <w:rFonts w:asciiTheme="minorHAnsi" w:hAnsiTheme="minorHAnsi" w:cs="Arial"/>
        </w:rPr>
        <w:t>/</w:t>
      </w:r>
      <w:r w:rsidRPr="005B451A">
        <w:rPr>
          <w:rFonts w:asciiTheme="minorHAnsi" w:hAnsiTheme="minorHAnsi" w:cs="Arial"/>
        </w:rPr>
        <w:t>m</w:t>
      </w:r>
      <w:r w:rsidRPr="005B451A">
        <w:rPr>
          <w:rFonts w:asciiTheme="minorHAnsi" w:hAnsiTheme="minorHAnsi" w:cs="Arial"/>
          <w:vertAlign w:val="superscript"/>
        </w:rPr>
        <w:t>-2</w:t>
      </w:r>
      <w:r w:rsidR="005B451A">
        <w:rPr>
          <w:rFonts w:asciiTheme="minorHAnsi" w:hAnsiTheme="minorHAnsi" w:cs="Arial"/>
        </w:rPr>
        <w:t>/</w:t>
      </w:r>
      <w:r w:rsidRPr="005B451A">
        <w:rPr>
          <w:rFonts w:asciiTheme="minorHAnsi" w:hAnsiTheme="minorHAnsi" w:cs="Arial"/>
        </w:rPr>
        <w:t>s</w:t>
      </w:r>
      <w:r w:rsidRPr="005B451A">
        <w:rPr>
          <w:rFonts w:asciiTheme="minorHAnsi" w:hAnsiTheme="minorHAnsi" w:cs="Arial"/>
          <w:vertAlign w:val="superscript"/>
        </w:rPr>
        <w:t xml:space="preserve"> -1</w:t>
      </w:r>
      <w:r w:rsidRPr="005B451A">
        <w:rPr>
          <w:rFonts w:asciiTheme="minorHAnsi" w:hAnsiTheme="minorHAnsi" w:cs="Arial"/>
        </w:rPr>
        <w:t xml:space="preserve"> eingestellt werden. Das entwickelte Lichtsystem simuliert die Bestrahlungs-Homogenität und das natürliche Lichtspektrum mit einer Abweichung von weniger als 10 % vom Sollwert,</w:t>
      </w:r>
      <w:r w:rsidRPr="00430E37">
        <w:rPr>
          <w:rFonts w:asciiTheme="minorHAnsi" w:hAnsiTheme="minorHAnsi" w:cs="Arial"/>
        </w:rPr>
        <w:t xml:space="preserve"> den das natürliche Sonnenlicht vorgibt. Dies wird zu jeder Zeit und an jeder Stelle der Klimakammer zuverlässig erreicht. </w:t>
      </w:r>
    </w:p>
    <w:p w14:paraId="06E17002" w14:textId="77777777" w:rsidR="00430E37" w:rsidRPr="00430E37" w:rsidRDefault="00430E37" w:rsidP="00430E37">
      <w:pPr>
        <w:widowControl w:val="0"/>
        <w:autoSpaceDE w:val="0"/>
        <w:autoSpaceDN w:val="0"/>
        <w:adjustRightInd w:val="0"/>
        <w:spacing w:line="360" w:lineRule="auto"/>
        <w:rPr>
          <w:rFonts w:asciiTheme="minorHAnsi" w:hAnsiTheme="minorHAnsi" w:cs="Arial"/>
        </w:rPr>
      </w:pPr>
    </w:p>
    <w:p w14:paraId="1192ADE2" w14:textId="77777777" w:rsidR="00430E37" w:rsidRPr="00430E37" w:rsidRDefault="00430E37" w:rsidP="00430E37">
      <w:pPr>
        <w:widowControl w:val="0"/>
        <w:autoSpaceDE w:val="0"/>
        <w:autoSpaceDN w:val="0"/>
        <w:adjustRightInd w:val="0"/>
        <w:spacing w:line="360" w:lineRule="auto"/>
        <w:rPr>
          <w:rFonts w:asciiTheme="minorHAnsi" w:hAnsiTheme="minorHAnsi" w:cs="Arial"/>
          <w:b/>
        </w:rPr>
      </w:pPr>
      <w:r w:rsidRPr="00430E37">
        <w:rPr>
          <w:rFonts w:asciiTheme="minorHAnsi" w:hAnsiTheme="minorHAnsi" w:cs="Arial"/>
          <w:b/>
        </w:rPr>
        <w:t>Versuchsreihe erfolgreich angelaufen</w:t>
      </w:r>
    </w:p>
    <w:p w14:paraId="43257092" w14:textId="77777777" w:rsidR="00430E37" w:rsidRPr="00430E37" w:rsidRDefault="00430E37" w:rsidP="00430E37">
      <w:pPr>
        <w:widowControl w:val="0"/>
        <w:autoSpaceDE w:val="0"/>
        <w:autoSpaceDN w:val="0"/>
        <w:adjustRightInd w:val="0"/>
        <w:spacing w:line="360" w:lineRule="auto"/>
        <w:rPr>
          <w:rFonts w:asciiTheme="minorHAnsi" w:hAnsiTheme="minorHAnsi" w:cs="Arial"/>
        </w:rPr>
      </w:pPr>
      <w:r w:rsidRPr="00430E37">
        <w:rPr>
          <w:rFonts w:asciiTheme="minorHAnsi" w:hAnsiTheme="minorHAnsi" w:cs="Arial"/>
        </w:rPr>
        <w:t xml:space="preserve">Seit August 2018 führen die Wissenschaftler im </w:t>
      </w:r>
      <w:proofErr w:type="spellStart"/>
      <w:r w:rsidRPr="00430E37">
        <w:rPr>
          <w:rFonts w:asciiTheme="minorHAnsi" w:hAnsiTheme="minorHAnsi" w:cs="Arial"/>
        </w:rPr>
        <w:t>Gembloux</w:t>
      </w:r>
      <w:proofErr w:type="spellEnd"/>
      <w:r w:rsidRPr="00430E37">
        <w:rPr>
          <w:rFonts w:asciiTheme="minorHAnsi" w:hAnsiTheme="minorHAnsi" w:cs="Arial"/>
        </w:rPr>
        <w:t xml:space="preserve"> </w:t>
      </w:r>
      <w:proofErr w:type="spellStart"/>
      <w:r w:rsidRPr="00430E37">
        <w:rPr>
          <w:rFonts w:asciiTheme="minorHAnsi" w:hAnsiTheme="minorHAnsi" w:cs="Arial"/>
        </w:rPr>
        <w:t>Ecotron</w:t>
      </w:r>
      <w:proofErr w:type="spellEnd"/>
      <w:r w:rsidRPr="00430E37">
        <w:rPr>
          <w:rFonts w:asciiTheme="minorHAnsi" w:hAnsiTheme="minorHAnsi" w:cs="Arial"/>
        </w:rPr>
        <w:t xml:space="preserve"> das erste Langzeit-Experiment durch. Bis zum Sommer 2019 testen sie dabei den Anbau von </w:t>
      </w:r>
      <w:proofErr w:type="spellStart"/>
      <w:r w:rsidRPr="00430E37">
        <w:rPr>
          <w:rFonts w:asciiTheme="minorHAnsi" w:hAnsiTheme="minorHAnsi" w:cs="Arial"/>
        </w:rPr>
        <w:t>Phacelia</w:t>
      </w:r>
      <w:proofErr w:type="spellEnd"/>
      <w:r w:rsidRPr="00430E37">
        <w:rPr>
          <w:rFonts w:asciiTheme="minorHAnsi" w:hAnsiTheme="minorHAnsi" w:cs="Arial"/>
        </w:rPr>
        <w:t xml:space="preserve"> als Zwischenfrucht und Winterweizen als Hauptfrucht unter zwei verschiedenen Klimata: dem vergangenen Klima zwischen 1980 und 2010 sowie dem vorhergesagten Klima zwischen 2040 und 2070.</w:t>
      </w:r>
    </w:p>
    <w:p w14:paraId="29338B3A" w14:textId="13F30205" w:rsidR="00430E37" w:rsidRPr="00430E37" w:rsidRDefault="00430E37" w:rsidP="00430E37">
      <w:pPr>
        <w:tabs>
          <w:tab w:val="left" w:pos="7480"/>
        </w:tabs>
        <w:spacing w:line="360" w:lineRule="auto"/>
        <w:ind w:right="-6"/>
        <w:rPr>
          <w:sz w:val="18"/>
        </w:rPr>
      </w:pPr>
      <w:r w:rsidRPr="00430E37">
        <w:rPr>
          <w:sz w:val="18"/>
        </w:rPr>
        <w:lastRenderedPageBreak/>
        <w:t>(4.799 Zeichen inkl. Leerzeichen)</w:t>
      </w:r>
    </w:p>
    <w:p w14:paraId="56359DE8" w14:textId="77777777" w:rsidR="00430E37" w:rsidRPr="00430E37" w:rsidRDefault="00430E37" w:rsidP="00430E37">
      <w:pPr>
        <w:spacing w:line="360" w:lineRule="auto"/>
        <w:rPr>
          <w:rFonts w:cs="Arial"/>
          <w:b/>
          <w:color w:val="FF6600"/>
        </w:rPr>
      </w:pPr>
      <w:r w:rsidRPr="00430E37">
        <w:rPr>
          <w:rFonts w:cs="Arial"/>
          <w:b/>
        </w:rPr>
        <w:t xml:space="preserve">Weitere Informationen finden Sie unter </w:t>
      </w:r>
      <w:hyperlink r:id="rId7" w:history="1">
        <w:r w:rsidRPr="00430E37">
          <w:rPr>
            <w:rStyle w:val="Hyperlink"/>
            <w:rFonts w:cs="Arial"/>
            <w:b/>
            <w:color w:val="000000" w:themeColor="text1"/>
            <w:u w:val="none"/>
          </w:rPr>
          <w:t>www.weiss-technik.com</w:t>
        </w:r>
      </w:hyperlink>
      <w:r w:rsidRPr="00430E37">
        <w:rPr>
          <w:rFonts w:cs="Arial"/>
          <w:b/>
          <w:color w:val="000000" w:themeColor="text1"/>
        </w:rPr>
        <w:t xml:space="preserve"> </w:t>
      </w:r>
    </w:p>
    <w:p w14:paraId="3C60CB4D" w14:textId="77777777" w:rsidR="00430E37" w:rsidRDefault="00430E37" w:rsidP="00430E37">
      <w:pPr>
        <w:tabs>
          <w:tab w:val="left" w:pos="7810"/>
          <w:tab w:val="left" w:pos="8250"/>
        </w:tabs>
        <w:spacing w:line="360" w:lineRule="auto"/>
        <w:ind w:right="-1"/>
        <w:rPr>
          <w:rFonts w:asciiTheme="minorHAnsi" w:hAnsiTheme="minorHAnsi"/>
          <w:b/>
          <w:iCs/>
        </w:rPr>
      </w:pPr>
    </w:p>
    <w:p w14:paraId="0E5C7718" w14:textId="7FE01611" w:rsidR="00430E37" w:rsidRPr="00430E37" w:rsidRDefault="00430E37" w:rsidP="00430E37">
      <w:pPr>
        <w:tabs>
          <w:tab w:val="left" w:pos="7810"/>
          <w:tab w:val="left" w:pos="8250"/>
        </w:tabs>
        <w:spacing w:line="360" w:lineRule="auto"/>
        <w:ind w:right="-1"/>
        <w:rPr>
          <w:rFonts w:asciiTheme="minorHAnsi" w:hAnsiTheme="minorHAnsi"/>
          <w:b/>
          <w:iCs/>
        </w:rPr>
      </w:pPr>
      <w:r w:rsidRPr="00430E37">
        <w:rPr>
          <w:rFonts w:asciiTheme="minorHAnsi" w:hAnsiTheme="minorHAnsi"/>
          <w:b/>
          <w:iCs/>
        </w:rPr>
        <w:t>Abdruck honorarfrei. Bitte geben Sie als Quelle Weiss Technik Unternehmen an.</w:t>
      </w:r>
    </w:p>
    <w:p w14:paraId="68641266" w14:textId="77777777" w:rsidR="00430E37" w:rsidRDefault="00430E37" w:rsidP="00430E37">
      <w:pPr>
        <w:spacing w:line="360" w:lineRule="auto"/>
        <w:ind w:left="1416" w:hanging="1416"/>
        <w:rPr>
          <w:rFonts w:asciiTheme="minorHAnsi" w:hAnsiTheme="minorHAnsi" w:cs="Arial"/>
        </w:rPr>
      </w:pPr>
    </w:p>
    <w:p w14:paraId="00A9F220" w14:textId="77777777" w:rsidR="00430E37" w:rsidRDefault="00430E37" w:rsidP="00430E37">
      <w:pPr>
        <w:spacing w:line="360" w:lineRule="auto"/>
        <w:ind w:left="1416" w:hanging="1416"/>
        <w:rPr>
          <w:rFonts w:asciiTheme="minorHAnsi" w:hAnsiTheme="minorHAnsi" w:cs="Arial"/>
        </w:rPr>
      </w:pPr>
      <w:r w:rsidRPr="00430E37">
        <w:rPr>
          <w:rFonts w:asciiTheme="minorHAnsi" w:hAnsiTheme="minorHAnsi" w:cs="Arial"/>
          <w:noProof/>
          <w:lang w:eastAsia="de-DE"/>
        </w:rPr>
        <w:drawing>
          <wp:inline distT="0" distB="0" distL="0" distR="0" wp14:anchorId="4C3359EA" wp14:editId="18946AAB">
            <wp:extent cx="4312381" cy="2880000"/>
            <wp:effectExtent l="0" t="0" r="5715" b="0"/>
            <wp:docPr id="3" name="Bild 3" descr="Kunden :Weiss Technik :WT Gembloux:Gembloux_low:005_StudioVercammen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nden :Weiss Technik :WT Gembloux:Gembloux_low:005_StudioVercammen_L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2381" cy="2880000"/>
                    </a:xfrm>
                    <a:prstGeom prst="rect">
                      <a:avLst/>
                    </a:prstGeom>
                    <a:noFill/>
                    <a:ln>
                      <a:noFill/>
                    </a:ln>
                  </pic:spPr>
                </pic:pic>
              </a:graphicData>
            </a:graphic>
          </wp:inline>
        </w:drawing>
      </w:r>
    </w:p>
    <w:p w14:paraId="07970F75" w14:textId="77777777" w:rsidR="00430E37" w:rsidRDefault="00430E37" w:rsidP="00430E37">
      <w:pPr>
        <w:spacing w:after="0"/>
        <w:ind w:left="1416" w:hanging="1416"/>
        <w:rPr>
          <w:rFonts w:asciiTheme="minorHAnsi" w:hAnsiTheme="minorHAnsi" w:cs="Arial"/>
        </w:rPr>
      </w:pPr>
      <w:proofErr w:type="spellStart"/>
      <w:r>
        <w:rPr>
          <w:rFonts w:asciiTheme="minorHAnsi" w:hAnsiTheme="minorHAnsi" w:cs="Arial"/>
        </w:rPr>
        <w:t>Abb</w:t>
      </w:r>
      <w:proofErr w:type="spellEnd"/>
      <w:r>
        <w:rPr>
          <w:rFonts w:asciiTheme="minorHAnsi" w:hAnsiTheme="minorHAnsi" w:cs="Arial"/>
        </w:rPr>
        <w:t xml:space="preserve"> 1: </w:t>
      </w:r>
      <w:r w:rsidRPr="00430E37">
        <w:rPr>
          <w:rFonts w:asciiTheme="minorHAnsi" w:hAnsiTheme="minorHAnsi" w:cs="Arial"/>
        </w:rPr>
        <w:t xml:space="preserve">Optimale Beleuchtung: Das speziell entwickelte Lichtsystem </w:t>
      </w:r>
    </w:p>
    <w:p w14:paraId="21FD2B08" w14:textId="77777777" w:rsidR="00430E37" w:rsidRDefault="00430E37" w:rsidP="00430E37">
      <w:pPr>
        <w:spacing w:after="0"/>
        <w:ind w:left="1416" w:hanging="1416"/>
        <w:rPr>
          <w:rFonts w:asciiTheme="minorHAnsi" w:hAnsiTheme="minorHAnsi" w:cs="Arial"/>
        </w:rPr>
      </w:pPr>
      <w:r>
        <w:rPr>
          <w:rFonts w:asciiTheme="minorHAnsi" w:hAnsiTheme="minorHAnsi" w:cs="Arial"/>
        </w:rPr>
        <w:t xml:space="preserve">erzeugt ein </w:t>
      </w:r>
      <w:r w:rsidRPr="00430E37">
        <w:rPr>
          <w:rFonts w:asciiTheme="minorHAnsi" w:hAnsiTheme="minorHAnsi" w:cs="Arial"/>
        </w:rPr>
        <w:t xml:space="preserve">Lichtspektrum, das dem natürlichen Sonnenlicht </w:t>
      </w:r>
      <w:r>
        <w:rPr>
          <w:rFonts w:asciiTheme="minorHAnsi" w:hAnsiTheme="minorHAnsi" w:cs="Arial"/>
        </w:rPr>
        <w:t xml:space="preserve">sehr ähnlich </w:t>
      </w:r>
    </w:p>
    <w:p w14:paraId="0E852B0D" w14:textId="08689DF6" w:rsidR="00430E37" w:rsidRPr="00430E37" w:rsidRDefault="00430E37" w:rsidP="00430E37">
      <w:pPr>
        <w:spacing w:after="0"/>
        <w:ind w:left="1416" w:hanging="1416"/>
        <w:rPr>
          <w:rFonts w:asciiTheme="minorHAnsi" w:hAnsiTheme="minorHAnsi" w:cs="Arial"/>
        </w:rPr>
      </w:pPr>
      <w:r>
        <w:rPr>
          <w:rFonts w:asciiTheme="minorHAnsi" w:hAnsiTheme="minorHAnsi" w:cs="Arial"/>
        </w:rPr>
        <w:t>ist</w:t>
      </w:r>
      <w:r w:rsidRPr="00430E37">
        <w:rPr>
          <w:rFonts w:asciiTheme="minorHAnsi" w:hAnsiTheme="minorHAnsi" w:cs="Arial"/>
        </w:rPr>
        <w:t>.</w:t>
      </w:r>
    </w:p>
    <w:p w14:paraId="5AB724F9" w14:textId="77777777" w:rsidR="00430E37" w:rsidRPr="00430E37" w:rsidRDefault="00430E37" w:rsidP="00430E37">
      <w:pPr>
        <w:spacing w:after="0"/>
        <w:rPr>
          <w:rFonts w:asciiTheme="minorHAnsi" w:hAnsiTheme="minorHAnsi" w:cs="Arial"/>
        </w:rPr>
      </w:pPr>
    </w:p>
    <w:p w14:paraId="3F124E08" w14:textId="77777777" w:rsidR="00430E37" w:rsidRPr="00430E37" w:rsidRDefault="00430E37" w:rsidP="00430E37">
      <w:pPr>
        <w:spacing w:line="360" w:lineRule="auto"/>
        <w:rPr>
          <w:rFonts w:asciiTheme="minorHAnsi" w:hAnsiTheme="minorHAnsi" w:cs="Arial"/>
        </w:rPr>
      </w:pPr>
    </w:p>
    <w:p w14:paraId="3C486020" w14:textId="77777777" w:rsidR="00430E37" w:rsidRPr="00430E37" w:rsidRDefault="00430E37" w:rsidP="00430E37">
      <w:pPr>
        <w:spacing w:line="360" w:lineRule="auto"/>
        <w:rPr>
          <w:rFonts w:asciiTheme="minorHAnsi" w:hAnsiTheme="minorHAnsi" w:cs="Arial"/>
        </w:rPr>
      </w:pPr>
      <w:r w:rsidRPr="00430E37">
        <w:rPr>
          <w:rFonts w:asciiTheme="minorHAnsi" w:hAnsiTheme="minorHAnsi" w:cs="Arial"/>
          <w:noProof/>
          <w:lang w:eastAsia="de-DE"/>
        </w:rPr>
        <w:lastRenderedPageBreak/>
        <w:drawing>
          <wp:inline distT="0" distB="0" distL="0" distR="0" wp14:anchorId="3ABC2C00" wp14:editId="585A2AC6">
            <wp:extent cx="1917741" cy="2880000"/>
            <wp:effectExtent l="0" t="0" r="0" b="0"/>
            <wp:docPr id="1" name="Bild 1" descr="Kunden :Weiss Technik :WT Gembloux:Gembloux_low:053_StudioVercammen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nden :Weiss Technik :WT Gembloux:Gembloux_low:053_StudioVercammen_L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7741" cy="2880000"/>
                    </a:xfrm>
                    <a:prstGeom prst="rect">
                      <a:avLst/>
                    </a:prstGeom>
                    <a:noFill/>
                    <a:ln>
                      <a:noFill/>
                    </a:ln>
                  </pic:spPr>
                </pic:pic>
              </a:graphicData>
            </a:graphic>
          </wp:inline>
        </w:drawing>
      </w:r>
    </w:p>
    <w:p w14:paraId="511D4E6A" w14:textId="77777777" w:rsidR="00430E37" w:rsidRDefault="00430E37" w:rsidP="00430E37">
      <w:pPr>
        <w:spacing w:after="0"/>
        <w:ind w:left="1418" w:hanging="1418"/>
        <w:rPr>
          <w:rFonts w:asciiTheme="minorHAnsi" w:hAnsiTheme="minorHAnsi" w:cs="Arial"/>
        </w:rPr>
      </w:pPr>
      <w:r w:rsidRPr="00430E37">
        <w:rPr>
          <w:rFonts w:asciiTheme="minorHAnsi" w:hAnsiTheme="minorHAnsi" w:cs="Arial"/>
        </w:rPr>
        <w:t>Abb. 2</w:t>
      </w:r>
      <w:r>
        <w:rPr>
          <w:rFonts w:asciiTheme="minorHAnsi" w:hAnsiTheme="minorHAnsi" w:cs="Arial"/>
        </w:rPr>
        <w:t xml:space="preserve">: </w:t>
      </w:r>
      <w:r w:rsidRPr="00430E37">
        <w:rPr>
          <w:rFonts w:asciiTheme="minorHAnsi" w:hAnsiTheme="minorHAnsi" w:cs="Arial"/>
        </w:rPr>
        <w:t xml:space="preserve">Das </w:t>
      </w:r>
      <w:proofErr w:type="spellStart"/>
      <w:r w:rsidRPr="00430E37">
        <w:rPr>
          <w:rFonts w:asciiTheme="minorHAnsi" w:hAnsiTheme="minorHAnsi" w:cs="Arial"/>
        </w:rPr>
        <w:t>Ecotron</w:t>
      </w:r>
      <w:proofErr w:type="spellEnd"/>
      <w:r w:rsidRPr="00430E37">
        <w:rPr>
          <w:rFonts w:asciiTheme="minorHAnsi" w:hAnsiTheme="minorHAnsi" w:cs="Arial"/>
        </w:rPr>
        <w:t xml:space="preserve"> erstreckt sich über drei Stockwerke, von den </w:t>
      </w:r>
    </w:p>
    <w:p w14:paraId="6C56217B" w14:textId="77777777" w:rsidR="00430E37" w:rsidRDefault="00430E37" w:rsidP="00430E37">
      <w:pPr>
        <w:spacing w:after="0"/>
        <w:ind w:left="1418" w:hanging="1418"/>
        <w:rPr>
          <w:rFonts w:asciiTheme="minorHAnsi" w:hAnsiTheme="minorHAnsi" w:cs="Arial"/>
        </w:rPr>
      </w:pPr>
      <w:r w:rsidRPr="00430E37">
        <w:rPr>
          <w:rFonts w:asciiTheme="minorHAnsi" w:hAnsiTheme="minorHAnsi" w:cs="Arial"/>
        </w:rPr>
        <w:t xml:space="preserve">klimatisierten Erd-Containern über die Klimakammer bis zum Technik- und </w:t>
      </w:r>
    </w:p>
    <w:p w14:paraId="3F4F57E1" w14:textId="77777777" w:rsidR="00430E37" w:rsidRPr="00430E37" w:rsidRDefault="00430E37" w:rsidP="00430E37">
      <w:pPr>
        <w:spacing w:after="0"/>
        <w:ind w:left="1418" w:hanging="1418"/>
        <w:rPr>
          <w:rFonts w:asciiTheme="minorHAnsi" w:hAnsiTheme="minorHAnsi" w:cs="Arial"/>
        </w:rPr>
      </w:pPr>
      <w:r w:rsidRPr="00430E37">
        <w:rPr>
          <w:rFonts w:asciiTheme="minorHAnsi" w:hAnsiTheme="minorHAnsi" w:cs="Arial"/>
        </w:rPr>
        <w:t>Kontrollbereich.</w:t>
      </w:r>
    </w:p>
    <w:p w14:paraId="74BA6A3B" w14:textId="77777777" w:rsidR="00430E37" w:rsidRPr="00430E37" w:rsidRDefault="00430E37" w:rsidP="00430E37">
      <w:pPr>
        <w:spacing w:line="360" w:lineRule="auto"/>
        <w:ind w:left="1416" w:hanging="1416"/>
        <w:rPr>
          <w:rFonts w:asciiTheme="minorHAnsi" w:hAnsiTheme="minorHAnsi" w:cs="Arial"/>
        </w:rPr>
      </w:pPr>
    </w:p>
    <w:p w14:paraId="7ACDE140" w14:textId="77777777" w:rsidR="00430E37" w:rsidRPr="00430E37" w:rsidRDefault="00430E37" w:rsidP="00430E37">
      <w:pPr>
        <w:spacing w:line="360" w:lineRule="auto"/>
        <w:ind w:left="1416" w:hanging="1416"/>
        <w:rPr>
          <w:rFonts w:asciiTheme="minorHAnsi" w:hAnsiTheme="minorHAnsi" w:cs="Arial"/>
        </w:rPr>
      </w:pPr>
      <w:r w:rsidRPr="00430E37">
        <w:rPr>
          <w:rFonts w:asciiTheme="minorHAnsi" w:hAnsiTheme="minorHAnsi" w:cs="Arial"/>
          <w:noProof/>
          <w:lang w:eastAsia="de-DE"/>
        </w:rPr>
        <w:drawing>
          <wp:inline distT="0" distB="0" distL="0" distR="0" wp14:anchorId="318B35D8" wp14:editId="5CA49E4A">
            <wp:extent cx="4312381" cy="2880000"/>
            <wp:effectExtent l="0" t="0" r="5715" b="0"/>
            <wp:docPr id="2" name="Bild 2" descr="Kunden :Weiss Technik :WT Gembloux:Gembloux_low:041_StudioVercammen_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nden :Weiss Technik :WT Gembloux:Gembloux_low:041_StudioVercammen_L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2381" cy="2880000"/>
                    </a:xfrm>
                    <a:prstGeom prst="rect">
                      <a:avLst/>
                    </a:prstGeom>
                    <a:noFill/>
                    <a:ln>
                      <a:noFill/>
                    </a:ln>
                  </pic:spPr>
                </pic:pic>
              </a:graphicData>
            </a:graphic>
          </wp:inline>
        </w:drawing>
      </w:r>
    </w:p>
    <w:p w14:paraId="71BA6773" w14:textId="77777777" w:rsidR="00430E37" w:rsidRDefault="00430E37" w:rsidP="00430E37">
      <w:pPr>
        <w:spacing w:after="0"/>
        <w:ind w:left="1418" w:hanging="1418"/>
        <w:rPr>
          <w:rFonts w:asciiTheme="minorHAnsi" w:hAnsiTheme="minorHAnsi" w:cs="Arial"/>
        </w:rPr>
      </w:pPr>
      <w:r w:rsidRPr="00430E37">
        <w:rPr>
          <w:rFonts w:asciiTheme="minorHAnsi" w:hAnsiTheme="minorHAnsi" w:cs="Arial"/>
        </w:rPr>
        <w:t>Abb. 3</w:t>
      </w:r>
      <w:r>
        <w:rPr>
          <w:rFonts w:asciiTheme="minorHAnsi" w:hAnsiTheme="minorHAnsi" w:cs="Arial"/>
        </w:rPr>
        <w:t xml:space="preserve">: </w:t>
      </w:r>
      <w:r w:rsidRPr="00430E37">
        <w:rPr>
          <w:rFonts w:asciiTheme="minorHAnsi" w:hAnsiTheme="minorHAnsi" w:cs="Arial"/>
        </w:rPr>
        <w:t xml:space="preserve">Im großzügigen Technikbereich hat die Hardware für die </w:t>
      </w:r>
    </w:p>
    <w:p w14:paraId="1582C345" w14:textId="15A1BAF1" w:rsidR="00430E37" w:rsidRPr="00430E37" w:rsidRDefault="00430E37" w:rsidP="00430E37">
      <w:pPr>
        <w:spacing w:after="0"/>
        <w:ind w:left="1418" w:hanging="1418"/>
        <w:rPr>
          <w:rFonts w:asciiTheme="minorHAnsi" w:hAnsiTheme="minorHAnsi" w:cs="Arial"/>
        </w:rPr>
      </w:pPr>
      <w:r w:rsidRPr="00430E37">
        <w:rPr>
          <w:rFonts w:asciiTheme="minorHAnsi" w:hAnsiTheme="minorHAnsi" w:cs="Arial"/>
        </w:rPr>
        <w:t>Erzeugung und Steuerung aller benötigten Umweltfaktoren ihren Platz.</w:t>
      </w:r>
    </w:p>
    <w:p w14:paraId="5489F971" w14:textId="77777777" w:rsidR="00430E37" w:rsidRPr="00430E37" w:rsidRDefault="00430E37" w:rsidP="00430E37">
      <w:pPr>
        <w:spacing w:after="0"/>
        <w:ind w:left="1418" w:hanging="1418"/>
        <w:rPr>
          <w:rFonts w:asciiTheme="minorHAnsi" w:hAnsiTheme="minorHAnsi" w:cs="Arial"/>
        </w:rPr>
      </w:pPr>
    </w:p>
    <w:p w14:paraId="36EADD50" w14:textId="77777777" w:rsidR="005B451A" w:rsidRPr="00673053" w:rsidRDefault="00371350" w:rsidP="005B451A">
      <w:pPr>
        <w:tabs>
          <w:tab w:val="left" w:pos="7480"/>
        </w:tabs>
        <w:spacing w:line="360" w:lineRule="auto"/>
        <w:rPr>
          <w:rFonts w:asciiTheme="minorHAnsi" w:hAnsiTheme="minorHAnsi"/>
          <w:b/>
          <w:sz w:val="18"/>
        </w:rPr>
      </w:pPr>
      <w:r w:rsidRPr="00430E37">
        <w:rPr>
          <w:rFonts w:asciiTheme="minorHAnsi" w:hAnsiTheme="minorHAnsi"/>
          <w:b/>
        </w:rPr>
        <w:br w:type="column"/>
      </w:r>
      <w:r w:rsidR="005B451A" w:rsidRPr="00673053">
        <w:rPr>
          <w:rFonts w:asciiTheme="minorHAnsi" w:hAnsiTheme="minorHAnsi"/>
          <w:b/>
          <w:sz w:val="18"/>
        </w:rPr>
        <w:lastRenderedPageBreak/>
        <w:t>Die Weiss Technik Unternehmen</w:t>
      </w:r>
    </w:p>
    <w:p w14:paraId="6B390BD2" w14:textId="77777777" w:rsidR="005B451A" w:rsidRDefault="005B451A" w:rsidP="005B451A">
      <w:pPr>
        <w:tabs>
          <w:tab w:val="left" w:pos="7480"/>
        </w:tabs>
        <w:spacing w:line="360" w:lineRule="auto"/>
        <w:ind w:right="-6"/>
        <w:rPr>
          <w:sz w:val="18"/>
        </w:rPr>
      </w:pPr>
      <w:r w:rsidRPr="00FF2E07">
        <w:rPr>
          <w:sz w:val="18"/>
        </w:rPr>
        <w:t xml:space="preserve">Die Weiss Technik Unternehmen bieten unter dem Slogan - Test it. Heat it. Cool it. – Lösungen, die rund um den Globus in Forschung und Entwicklung sowie bei Fertigung und Qualitätssicherung zahlreicher Produkte eingesetzt werden. </w:t>
      </w:r>
      <w:r>
        <w:rPr>
          <w:sz w:val="18"/>
        </w:rPr>
        <w:t>Eine starke Vertriebs- und Serviceorganisation sorgt</w:t>
      </w:r>
      <w:r w:rsidRPr="00FF2E07">
        <w:rPr>
          <w:sz w:val="18"/>
        </w:rPr>
        <w:t xml:space="preserve"> mit </w:t>
      </w:r>
      <w:r>
        <w:rPr>
          <w:sz w:val="18"/>
        </w:rPr>
        <w:t xml:space="preserve">22 </w:t>
      </w:r>
      <w:r w:rsidRPr="00FF2E07">
        <w:rPr>
          <w:sz w:val="18"/>
        </w:rPr>
        <w:t>Gesellschaften</w:t>
      </w:r>
      <w:r>
        <w:rPr>
          <w:sz w:val="18"/>
        </w:rPr>
        <w:t xml:space="preserve"> in 15 Ländern an 40 Standorten</w:t>
      </w:r>
      <w:r w:rsidRPr="00FF2E07">
        <w:rPr>
          <w:sz w:val="18"/>
        </w:rPr>
        <w:t xml:space="preserve"> für </w:t>
      </w:r>
      <w:r>
        <w:rPr>
          <w:sz w:val="18"/>
        </w:rPr>
        <w:t xml:space="preserve">eine </w:t>
      </w:r>
      <w:r w:rsidRPr="00FF2E07">
        <w:rPr>
          <w:sz w:val="18"/>
        </w:rPr>
        <w:t xml:space="preserve">optimale Betreuung </w:t>
      </w:r>
      <w:r>
        <w:rPr>
          <w:sz w:val="18"/>
        </w:rPr>
        <w:t xml:space="preserve">der Kunden und für eine hohe Betriebssicherheit der </w:t>
      </w:r>
      <w:r w:rsidRPr="00FF2E07">
        <w:rPr>
          <w:sz w:val="18"/>
        </w:rPr>
        <w:t>Systeme. Zu</w:t>
      </w:r>
      <w:r>
        <w:rPr>
          <w:sz w:val="18"/>
        </w:rPr>
        <w:t>r</w:t>
      </w:r>
      <w:r w:rsidRPr="00FF2E07">
        <w:rPr>
          <w:sz w:val="18"/>
        </w:rPr>
        <w:t xml:space="preserve"> Marke </w:t>
      </w:r>
      <w:proofErr w:type="spellStart"/>
      <w:r w:rsidRPr="00051167">
        <w:rPr>
          <w:b/>
          <w:sz w:val="18"/>
        </w:rPr>
        <w:t>weiss</w:t>
      </w:r>
      <w:r w:rsidRPr="00FF2E07">
        <w:rPr>
          <w:sz w:val="18"/>
        </w:rPr>
        <w:t>technik</w:t>
      </w:r>
      <w:proofErr w:type="spellEnd"/>
      <w:r w:rsidRPr="00FF2E07">
        <w:rPr>
          <w:sz w:val="18"/>
        </w:rPr>
        <w:t xml:space="preserve">® zählen </w:t>
      </w:r>
      <w:r>
        <w:rPr>
          <w:sz w:val="18"/>
        </w:rPr>
        <w:t xml:space="preserve">individuelle Lösungen für </w:t>
      </w:r>
      <w:r w:rsidRPr="00FF2E07">
        <w:rPr>
          <w:sz w:val="18"/>
        </w:rPr>
        <w:t>Umweltsimulation</w:t>
      </w:r>
      <w:r>
        <w:rPr>
          <w:sz w:val="18"/>
        </w:rPr>
        <w:t>en, Reinräume, Klimatisierung, Luftentfeuchtung</w:t>
      </w:r>
      <w:r w:rsidRPr="00FF2E07">
        <w:rPr>
          <w:sz w:val="18"/>
        </w:rPr>
        <w:t xml:space="preserve"> sowie </w:t>
      </w:r>
      <w:proofErr w:type="spellStart"/>
      <w:r w:rsidRPr="00FF2E07">
        <w:rPr>
          <w:sz w:val="18"/>
        </w:rPr>
        <w:t>Containmentlösungen</w:t>
      </w:r>
      <w:proofErr w:type="spellEnd"/>
      <w:r w:rsidRPr="00FF2E07">
        <w:rPr>
          <w:sz w:val="18"/>
        </w:rPr>
        <w:t>. Mit den Prüfsystemen aus dem Bereich Umweltsimulation können verschiedene Umwelteinflüsse rund um den Erdball im Zeitraffer simuliert werden. Das zu prüfende Produkt wird unter realer Belastung auf seine Funktionalität, Qualität, Zuverlässigkeit, Materialbeständigkeit und Lebensdauer untersucht. Die Abmessungen der Prüfeinrichtungen reichen von Laborprüfschränken bis hin zu Testkammern für Flugzeugkomponenten mit einem Volumen von mehreren hundert Kubikmetern. Die Weiss Technik Unternehmen sind Teil der in Heuchelheim bei Gießen ansä</w:t>
      </w:r>
      <w:r>
        <w:rPr>
          <w:sz w:val="18"/>
        </w:rPr>
        <w:t>ssigen Schunk Group.</w:t>
      </w:r>
      <w:bookmarkStart w:id="0" w:name="_GoBack"/>
      <w:bookmarkEnd w:id="0"/>
    </w:p>
    <w:p w14:paraId="49DE2FF4" w14:textId="7F714181" w:rsidR="00371350" w:rsidRPr="00430E37" w:rsidRDefault="00371350" w:rsidP="005B451A">
      <w:pPr>
        <w:tabs>
          <w:tab w:val="left" w:pos="7480"/>
        </w:tabs>
        <w:spacing w:line="360" w:lineRule="auto"/>
        <w:rPr>
          <w:rFonts w:asciiTheme="minorHAnsi" w:eastAsia="Times New Roman" w:hAnsiTheme="minorHAnsi" w:cs="Calibri"/>
          <w:b/>
          <w:iCs/>
          <w:sz w:val="18"/>
          <w:szCs w:val="18"/>
          <w:lang w:eastAsia="de-DE"/>
        </w:rPr>
      </w:pPr>
    </w:p>
    <w:p w14:paraId="4441E425" w14:textId="77777777" w:rsidR="00F15554" w:rsidRPr="00F15554" w:rsidRDefault="005B451A" w:rsidP="00F15554">
      <w:pPr>
        <w:tabs>
          <w:tab w:val="left" w:pos="7810"/>
          <w:tab w:val="left" w:pos="8250"/>
        </w:tabs>
        <w:spacing w:line="360" w:lineRule="auto"/>
        <w:rPr>
          <w:sz w:val="18"/>
          <w:szCs w:val="18"/>
          <w:lang w:val="de-CH"/>
        </w:rPr>
      </w:pPr>
      <w:r w:rsidRPr="0050065C">
        <w:rPr>
          <w:rFonts w:eastAsia="Times New Roman" w:cs="Calibri"/>
          <w:b/>
          <w:iCs/>
          <w:sz w:val="18"/>
          <w:szCs w:val="18"/>
          <w:lang w:eastAsia="de-DE"/>
        </w:rPr>
        <w:t>Schunk Group</w:t>
      </w:r>
      <w:r w:rsidRPr="0050065C">
        <w:rPr>
          <w:rFonts w:eastAsia="Times New Roman" w:cs="Calibri"/>
          <w:iCs/>
          <w:sz w:val="18"/>
          <w:szCs w:val="18"/>
          <w:lang w:eastAsia="de-DE"/>
        </w:rPr>
        <w:br/>
      </w:r>
      <w:r w:rsidR="00F15554" w:rsidRPr="00F15554">
        <w:rPr>
          <w:rFonts w:eastAsia="Times New Roman" w:cs="Calibri"/>
          <w:iCs/>
          <w:sz w:val="18"/>
          <w:szCs w:val="18"/>
          <w:lang w:eastAsia="de-DE"/>
        </w:rPr>
        <w:t xml:space="preserve">Die Schunk Group ist ein global agierender Technologiekonzern – mittelständisch handelnd mit einer weltweiten Business Unit-Struktur. </w:t>
      </w:r>
      <w:r w:rsidR="00F15554" w:rsidRPr="00F15554">
        <w:rPr>
          <w:sz w:val="18"/>
          <w:szCs w:val="18"/>
          <w:lang w:val="de-CH"/>
        </w:rPr>
        <w:t xml:space="preserve">Das Unternehmen ist ein führender Anbieter von Produkten aus Hightech-Werkstoffen – wie Kohlenstoff, technischer Keramik und Sintermetall – sowie von Maschinen und Anlagen – von der Umweltsimulation über die </w:t>
      </w:r>
      <w:r w:rsidR="00F15554" w:rsidRPr="00F15554">
        <w:rPr>
          <w:rFonts w:eastAsia="Times New Roman" w:cs="Calibri"/>
          <w:iCs/>
          <w:sz w:val="18"/>
          <w:szCs w:val="18"/>
          <w:lang w:eastAsia="de-DE"/>
        </w:rPr>
        <w:t>Klimatechnik und Ultraschallschweißen bis hin zu Optikmaschinen.</w:t>
      </w:r>
      <w:r w:rsidR="00F15554" w:rsidRPr="00F15554">
        <w:rPr>
          <w:sz w:val="18"/>
          <w:szCs w:val="18"/>
          <w:lang w:val="de-CH"/>
        </w:rPr>
        <w:t xml:space="preserve"> </w:t>
      </w:r>
      <w:r w:rsidR="00F15554" w:rsidRPr="00F15554">
        <w:rPr>
          <w:rFonts w:eastAsia="Times New Roman" w:cs="Calibri"/>
          <w:iCs/>
          <w:sz w:val="18"/>
          <w:szCs w:val="18"/>
          <w:lang w:eastAsia="de-DE"/>
        </w:rPr>
        <w:t>Die Schunk Group hat über 8.500 Beschäftigte in 29 Ländern und hat 2018 einen Umsatz von 1,28 Mrd. Euro erwirtschaftet.</w:t>
      </w:r>
    </w:p>
    <w:p w14:paraId="70C7631D" w14:textId="1AB59C82" w:rsidR="005B451A" w:rsidRPr="00F15554" w:rsidRDefault="005B451A" w:rsidP="005B451A">
      <w:pPr>
        <w:tabs>
          <w:tab w:val="left" w:pos="7810"/>
          <w:tab w:val="left" w:pos="8250"/>
        </w:tabs>
        <w:spacing w:line="360" w:lineRule="auto"/>
        <w:ind w:right="-1"/>
        <w:rPr>
          <w:rFonts w:asciiTheme="minorHAnsi" w:hAnsiTheme="minorHAnsi"/>
          <w:iCs/>
          <w:sz w:val="20"/>
          <w:szCs w:val="20"/>
        </w:rPr>
      </w:pPr>
    </w:p>
    <w:p w14:paraId="2C3230DE" w14:textId="77777777" w:rsidR="005B451A" w:rsidRPr="00673053" w:rsidRDefault="005B451A" w:rsidP="005B451A">
      <w:pPr>
        <w:tabs>
          <w:tab w:val="left" w:pos="7810"/>
          <w:tab w:val="left" w:pos="8250"/>
        </w:tabs>
        <w:spacing w:line="360" w:lineRule="auto"/>
        <w:ind w:right="-1"/>
        <w:rPr>
          <w:rFonts w:asciiTheme="minorHAnsi" w:hAnsiTheme="minorHAnsi"/>
          <w:iCs/>
          <w:sz w:val="18"/>
          <w:szCs w:val="18"/>
        </w:rPr>
      </w:pPr>
      <w:r w:rsidRPr="00673053">
        <w:rPr>
          <w:rFonts w:asciiTheme="minorHAnsi" w:hAnsiTheme="minorHAnsi"/>
          <w:iCs/>
          <w:sz w:val="18"/>
          <w:szCs w:val="18"/>
        </w:rPr>
        <w:t>Abdruck honorarfrei. Bitte geben Sie als Quelle Weiss Technik Unternehmen an.</w:t>
      </w:r>
    </w:p>
    <w:p w14:paraId="1C898CB1" w14:textId="77777777" w:rsidR="005B451A" w:rsidRPr="00673053" w:rsidRDefault="005B451A" w:rsidP="005B451A">
      <w:pPr>
        <w:tabs>
          <w:tab w:val="left" w:pos="7810"/>
          <w:tab w:val="left" w:pos="8250"/>
        </w:tabs>
        <w:spacing w:line="360" w:lineRule="auto"/>
        <w:ind w:right="-1"/>
        <w:rPr>
          <w:rFonts w:asciiTheme="minorHAnsi" w:hAnsiTheme="minorHAnsi"/>
          <w:sz w:val="18"/>
          <w:szCs w:val="18"/>
          <w:lang w:val="de-CH"/>
        </w:rPr>
      </w:pPr>
    </w:p>
    <w:p w14:paraId="5E1DA82F" w14:textId="733E711A" w:rsidR="0050065C" w:rsidRPr="00430E37" w:rsidRDefault="0050065C" w:rsidP="00371350">
      <w:pPr>
        <w:tabs>
          <w:tab w:val="left" w:pos="7480"/>
        </w:tabs>
        <w:spacing w:line="360" w:lineRule="auto"/>
        <w:rPr>
          <w:rFonts w:asciiTheme="minorHAnsi" w:hAnsiTheme="minorHAnsi"/>
          <w:sz w:val="18"/>
          <w:szCs w:val="18"/>
          <w:lang w:val="de-CH"/>
        </w:rPr>
      </w:pPr>
    </w:p>
    <w:sectPr w:rsidR="0050065C" w:rsidRPr="00430E37" w:rsidSect="00D54AA8">
      <w:headerReference w:type="default" r:id="rId11"/>
      <w:footerReference w:type="default" r:id="rId12"/>
      <w:headerReference w:type="first" r:id="rId13"/>
      <w:footerReference w:type="first" r:id="rId14"/>
      <w:pgSz w:w="11906" w:h="16838" w:code="9"/>
      <w:pgMar w:top="3403" w:right="3826" w:bottom="1134"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59BEB0" w14:textId="77777777" w:rsidR="00430E37" w:rsidRDefault="00430E37" w:rsidP="00437FEE">
      <w:pPr>
        <w:spacing w:after="0"/>
      </w:pPr>
      <w:r>
        <w:separator/>
      </w:r>
    </w:p>
  </w:endnote>
  <w:endnote w:type="continuationSeparator" w:id="0">
    <w:p w14:paraId="2E3E5946" w14:textId="77777777" w:rsidR="00430E37" w:rsidRDefault="00430E37" w:rsidP="00437F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12C20" w14:textId="2AA6DB44" w:rsidR="00430E37" w:rsidRPr="0050065C" w:rsidRDefault="00430E37" w:rsidP="0050065C">
    <w:pPr>
      <w:pStyle w:val="Fuzeile"/>
      <w:ind w:right="-2268"/>
      <w:jc w:val="right"/>
    </w:pPr>
    <w:r w:rsidRPr="0050065C">
      <w:fldChar w:fldCharType="begin"/>
    </w:r>
    <w:r w:rsidRPr="0050065C">
      <w:instrText>PAGE  \* Arabic  \* MERGEFORMAT</w:instrText>
    </w:r>
    <w:r w:rsidRPr="0050065C">
      <w:fldChar w:fldCharType="separate"/>
    </w:r>
    <w:r w:rsidR="005B451A">
      <w:rPr>
        <w:noProof/>
      </w:rPr>
      <w:t>3</w:t>
    </w:r>
    <w:r w:rsidRPr="0050065C">
      <w:fldChar w:fldCharType="end"/>
    </w:r>
    <w:r w:rsidRPr="0050065C">
      <w:t xml:space="preserve"> / </w:t>
    </w:r>
    <w:r>
      <w:rPr>
        <w:noProof/>
      </w:rPr>
      <w:fldChar w:fldCharType="begin"/>
    </w:r>
    <w:r>
      <w:rPr>
        <w:noProof/>
      </w:rPr>
      <w:instrText>NUMPAGES  \* Arabic  \* MERGEFORMAT</w:instrText>
    </w:r>
    <w:r>
      <w:rPr>
        <w:noProof/>
      </w:rPr>
      <w:fldChar w:fldCharType="separate"/>
    </w:r>
    <w:r w:rsidR="005B451A">
      <w:rPr>
        <w:noProof/>
      </w:rPr>
      <w:t>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7B853" w14:textId="77777777" w:rsidR="00430E37" w:rsidRDefault="00430E37" w:rsidP="000D47D5">
    <w:pPr>
      <w:pStyle w:val="Fuzeile"/>
      <w:jc w:val="right"/>
      <w:rPr>
        <w:b/>
      </w:rPr>
    </w:pPr>
    <w:r>
      <w:t xml:space="preserve">Seite </w:t>
    </w:r>
    <w:r>
      <w:rPr>
        <w:b/>
      </w:rPr>
      <w:fldChar w:fldCharType="begin"/>
    </w:r>
    <w:r>
      <w:rPr>
        <w:b/>
      </w:rPr>
      <w:instrText>PAGE  \* Arabic  \* MERGEFORMAT</w:instrText>
    </w:r>
    <w:r>
      <w:rPr>
        <w:b/>
      </w:rPr>
      <w:fldChar w:fldCharType="separate"/>
    </w:r>
    <w:r>
      <w:rPr>
        <w:b/>
        <w:noProof/>
      </w:rPr>
      <w:t>1</w:t>
    </w:r>
    <w:r>
      <w:rPr>
        <w:b/>
      </w:rPr>
      <w:fldChar w:fldCharType="end"/>
    </w:r>
    <w:r>
      <w:rPr>
        <w:b/>
      </w:rPr>
      <w:t xml:space="preserve"> / </w:t>
    </w:r>
    <w:r>
      <w:rPr>
        <w:b/>
      </w:rPr>
      <w:fldChar w:fldCharType="begin"/>
    </w:r>
    <w:r>
      <w:rPr>
        <w:b/>
      </w:rPr>
      <w:instrText>NUMPAGES  \* Arabic  \* MERGEFORMAT</w:instrText>
    </w:r>
    <w:r>
      <w:rPr>
        <w:b/>
      </w:rPr>
      <w:fldChar w:fldCharType="separate"/>
    </w:r>
    <w:r w:rsidR="00AC01CF">
      <w:rPr>
        <w:b/>
        <w:noProof/>
      </w:rPr>
      <w:t>6</w:t>
    </w:r>
    <w:r>
      <w:rPr>
        <w:b/>
      </w:rPr>
      <w:fldChar w:fldCharType="end"/>
    </w:r>
  </w:p>
  <w:p w14:paraId="0A66FC75" w14:textId="77777777" w:rsidR="00430E37" w:rsidRDefault="00430E3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3BAC50" w14:textId="77777777" w:rsidR="00430E37" w:rsidRDefault="00430E37" w:rsidP="00437FEE">
      <w:pPr>
        <w:spacing w:after="0"/>
      </w:pPr>
      <w:r>
        <w:separator/>
      </w:r>
    </w:p>
  </w:footnote>
  <w:footnote w:type="continuationSeparator" w:id="0">
    <w:p w14:paraId="01817193" w14:textId="77777777" w:rsidR="00430E37" w:rsidRDefault="00430E37" w:rsidP="00437FE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5AE5B" w14:textId="77777777" w:rsidR="00430E37" w:rsidRDefault="00430E37" w:rsidP="00F32D20">
    <w:pPr>
      <w:pStyle w:val="Kopfzeile"/>
      <w:jc w:val="right"/>
    </w:pPr>
    <w:r>
      <w:rPr>
        <w:noProof/>
        <w:lang w:eastAsia="de-DE"/>
      </w:rPr>
      <w:drawing>
        <wp:anchor distT="0" distB="0" distL="114300" distR="114300" simplePos="0" relativeHeight="251658240" behindDoc="1" locked="1" layoutInCell="1" allowOverlap="0" wp14:anchorId="53315C68" wp14:editId="27B2F373">
          <wp:simplePos x="0" y="0"/>
          <wp:positionH relativeFrom="page">
            <wp:posOffset>362585</wp:posOffset>
          </wp:positionH>
          <wp:positionV relativeFrom="page">
            <wp:posOffset>361950</wp:posOffset>
          </wp:positionV>
          <wp:extent cx="2579370" cy="1400175"/>
          <wp:effectExtent l="0" t="0" r="0" b="9525"/>
          <wp:wrapNone/>
          <wp:docPr id="5"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unk_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79370"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text" w:tblpY="2354"/>
      <w:tblOverlap w:val="never"/>
      <w:tblW w:w="0" w:type="auto"/>
      <w:tblLook w:val="01E0" w:firstRow="1" w:lastRow="1" w:firstColumn="1" w:lastColumn="1" w:noHBand="0" w:noVBand="0"/>
    </w:tblPr>
    <w:tblGrid>
      <w:gridCol w:w="5670"/>
    </w:tblGrid>
    <w:tr w:rsidR="00430E37" w14:paraId="19AF346A" w14:textId="77777777" w:rsidTr="00ED35D6">
      <w:trPr>
        <w:trHeight w:val="357"/>
      </w:trPr>
      <w:tc>
        <w:tcPr>
          <w:tcW w:w="5670" w:type="dxa"/>
        </w:tcPr>
        <w:p w14:paraId="6FC2A7E0" w14:textId="77777777" w:rsidR="00430E37" w:rsidRPr="00ED35D6" w:rsidRDefault="00430E37" w:rsidP="00ED35D6">
          <w:pPr>
            <w:pStyle w:val="Kopfzeile"/>
            <w:jc w:val="right"/>
            <w:rPr>
              <w:b/>
              <w:sz w:val="24"/>
              <w:szCs w:val="24"/>
            </w:rPr>
          </w:pPr>
          <w:r w:rsidRPr="00ED35D6">
            <w:rPr>
              <w:b/>
              <w:sz w:val="24"/>
              <w:szCs w:val="24"/>
            </w:rPr>
            <w:t>Dokumenttitel</w:t>
          </w:r>
        </w:p>
      </w:tc>
    </w:tr>
  </w:tbl>
  <w:p w14:paraId="717A79AE" w14:textId="77777777" w:rsidR="00430E37" w:rsidRDefault="00430E37">
    <w:pPr>
      <w:pStyle w:val="Kopfzeile"/>
    </w:pPr>
    <w:r>
      <w:rPr>
        <w:noProof/>
        <w:lang w:eastAsia="de-DE"/>
      </w:rPr>
      <w:drawing>
        <wp:anchor distT="0" distB="0" distL="114300" distR="114300" simplePos="0" relativeHeight="251657216" behindDoc="1" locked="0" layoutInCell="1" allowOverlap="1" wp14:anchorId="17324B50" wp14:editId="7F7FE8F1">
          <wp:simplePos x="0" y="0"/>
          <wp:positionH relativeFrom="column">
            <wp:posOffset>-544195</wp:posOffset>
          </wp:positionH>
          <wp:positionV relativeFrom="paragraph">
            <wp:posOffset>371475</wp:posOffset>
          </wp:positionV>
          <wp:extent cx="2581275" cy="1400175"/>
          <wp:effectExtent l="0" t="0" r="0" b="9525"/>
          <wp:wrapNone/>
          <wp:docPr id="6" name="Bild 21" descr="schun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unk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7C2AFF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EA2D5D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4D2114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F0ECBB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7767DF2"/>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2E07"/>
    <w:rsid w:val="000017B1"/>
    <w:rsid w:val="00003BBF"/>
    <w:rsid w:val="000128E4"/>
    <w:rsid w:val="00020346"/>
    <w:rsid w:val="000326FA"/>
    <w:rsid w:val="00032CAD"/>
    <w:rsid w:val="0004007C"/>
    <w:rsid w:val="00042B9F"/>
    <w:rsid w:val="0004443D"/>
    <w:rsid w:val="0004521F"/>
    <w:rsid w:val="0004539F"/>
    <w:rsid w:val="00045B29"/>
    <w:rsid w:val="0005010A"/>
    <w:rsid w:val="00050F6C"/>
    <w:rsid w:val="00054F03"/>
    <w:rsid w:val="00066847"/>
    <w:rsid w:val="000705D6"/>
    <w:rsid w:val="00075C57"/>
    <w:rsid w:val="0008285E"/>
    <w:rsid w:val="00085F9E"/>
    <w:rsid w:val="0009229C"/>
    <w:rsid w:val="00095B2D"/>
    <w:rsid w:val="000A3196"/>
    <w:rsid w:val="000A44B1"/>
    <w:rsid w:val="000A4DA6"/>
    <w:rsid w:val="000A509B"/>
    <w:rsid w:val="000B208E"/>
    <w:rsid w:val="000B2D84"/>
    <w:rsid w:val="000C3C6C"/>
    <w:rsid w:val="000C4C0D"/>
    <w:rsid w:val="000C6EB4"/>
    <w:rsid w:val="000D243D"/>
    <w:rsid w:val="000D47D5"/>
    <w:rsid w:val="000D6B46"/>
    <w:rsid w:val="000D6E6C"/>
    <w:rsid w:val="000D70E4"/>
    <w:rsid w:val="000D7FA3"/>
    <w:rsid w:val="000E107E"/>
    <w:rsid w:val="000E507E"/>
    <w:rsid w:val="000F039F"/>
    <w:rsid w:val="001101A7"/>
    <w:rsid w:val="001109D5"/>
    <w:rsid w:val="0011233D"/>
    <w:rsid w:val="001157C7"/>
    <w:rsid w:val="00117139"/>
    <w:rsid w:val="00122AE2"/>
    <w:rsid w:val="00126BD1"/>
    <w:rsid w:val="00130445"/>
    <w:rsid w:val="001340E7"/>
    <w:rsid w:val="00140212"/>
    <w:rsid w:val="00146D1F"/>
    <w:rsid w:val="001502C8"/>
    <w:rsid w:val="00155BF1"/>
    <w:rsid w:val="00160C2F"/>
    <w:rsid w:val="00160D51"/>
    <w:rsid w:val="00165457"/>
    <w:rsid w:val="001753B1"/>
    <w:rsid w:val="001813EC"/>
    <w:rsid w:val="00183BF2"/>
    <w:rsid w:val="00187BB3"/>
    <w:rsid w:val="001904A4"/>
    <w:rsid w:val="00190A4C"/>
    <w:rsid w:val="001952B4"/>
    <w:rsid w:val="00197662"/>
    <w:rsid w:val="001A43FA"/>
    <w:rsid w:val="001B5746"/>
    <w:rsid w:val="001C47C8"/>
    <w:rsid w:val="001D0730"/>
    <w:rsid w:val="001D3225"/>
    <w:rsid w:val="001D3BA9"/>
    <w:rsid w:val="001F1A2D"/>
    <w:rsid w:val="001F70FB"/>
    <w:rsid w:val="0020031F"/>
    <w:rsid w:val="00202362"/>
    <w:rsid w:val="00202E53"/>
    <w:rsid w:val="002038C7"/>
    <w:rsid w:val="0020541B"/>
    <w:rsid w:val="00205C59"/>
    <w:rsid w:val="00205D20"/>
    <w:rsid w:val="00211D52"/>
    <w:rsid w:val="0021202D"/>
    <w:rsid w:val="00213330"/>
    <w:rsid w:val="0022314C"/>
    <w:rsid w:val="00225088"/>
    <w:rsid w:val="002268A1"/>
    <w:rsid w:val="00226D3E"/>
    <w:rsid w:val="00227612"/>
    <w:rsid w:val="002324E1"/>
    <w:rsid w:val="00235EAD"/>
    <w:rsid w:val="00236F92"/>
    <w:rsid w:val="00240D91"/>
    <w:rsid w:val="0024266E"/>
    <w:rsid w:val="002433FB"/>
    <w:rsid w:val="00255C44"/>
    <w:rsid w:val="00264309"/>
    <w:rsid w:val="002765CD"/>
    <w:rsid w:val="0028031B"/>
    <w:rsid w:val="002816E2"/>
    <w:rsid w:val="00282A17"/>
    <w:rsid w:val="00295414"/>
    <w:rsid w:val="002A582C"/>
    <w:rsid w:val="002A6C0F"/>
    <w:rsid w:val="002B1D60"/>
    <w:rsid w:val="002B5834"/>
    <w:rsid w:val="002C5B3B"/>
    <w:rsid w:val="002C5B8B"/>
    <w:rsid w:val="002C6D7D"/>
    <w:rsid w:val="002D202A"/>
    <w:rsid w:val="002D329B"/>
    <w:rsid w:val="002E52DE"/>
    <w:rsid w:val="002E619A"/>
    <w:rsid w:val="002F1E75"/>
    <w:rsid w:val="002F7DDF"/>
    <w:rsid w:val="003007D8"/>
    <w:rsid w:val="00301809"/>
    <w:rsid w:val="00303345"/>
    <w:rsid w:val="003075C5"/>
    <w:rsid w:val="00311299"/>
    <w:rsid w:val="0031743E"/>
    <w:rsid w:val="00320D60"/>
    <w:rsid w:val="00320E65"/>
    <w:rsid w:val="003258F2"/>
    <w:rsid w:val="00331CB6"/>
    <w:rsid w:val="00335001"/>
    <w:rsid w:val="003539C6"/>
    <w:rsid w:val="00357484"/>
    <w:rsid w:val="00370498"/>
    <w:rsid w:val="00371350"/>
    <w:rsid w:val="00375D8E"/>
    <w:rsid w:val="003811CF"/>
    <w:rsid w:val="003851F4"/>
    <w:rsid w:val="00387F89"/>
    <w:rsid w:val="00391731"/>
    <w:rsid w:val="003A1F4E"/>
    <w:rsid w:val="003A213F"/>
    <w:rsid w:val="003A6CDD"/>
    <w:rsid w:val="003B546F"/>
    <w:rsid w:val="003B6956"/>
    <w:rsid w:val="003B6F8E"/>
    <w:rsid w:val="003C4AC2"/>
    <w:rsid w:val="003C6DD6"/>
    <w:rsid w:val="003C797C"/>
    <w:rsid w:val="003D33F3"/>
    <w:rsid w:val="003D4E11"/>
    <w:rsid w:val="003D7040"/>
    <w:rsid w:val="003E1746"/>
    <w:rsid w:val="003E2EC1"/>
    <w:rsid w:val="003E5253"/>
    <w:rsid w:val="003F00DC"/>
    <w:rsid w:val="003F7055"/>
    <w:rsid w:val="003F7293"/>
    <w:rsid w:val="0040799D"/>
    <w:rsid w:val="0042751B"/>
    <w:rsid w:val="00427822"/>
    <w:rsid w:val="00430E37"/>
    <w:rsid w:val="00432705"/>
    <w:rsid w:val="00433F84"/>
    <w:rsid w:val="00436EFA"/>
    <w:rsid w:val="00437FEE"/>
    <w:rsid w:val="00446786"/>
    <w:rsid w:val="00447B2C"/>
    <w:rsid w:val="00456781"/>
    <w:rsid w:val="00461BBC"/>
    <w:rsid w:val="00464FB9"/>
    <w:rsid w:val="004678BE"/>
    <w:rsid w:val="004724E5"/>
    <w:rsid w:val="004740B8"/>
    <w:rsid w:val="00481B1D"/>
    <w:rsid w:val="00492BF4"/>
    <w:rsid w:val="0049469E"/>
    <w:rsid w:val="004A1E2E"/>
    <w:rsid w:val="004A3257"/>
    <w:rsid w:val="004A54EC"/>
    <w:rsid w:val="004A6879"/>
    <w:rsid w:val="004B0D27"/>
    <w:rsid w:val="004B12CA"/>
    <w:rsid w:val="004B26B3"/>
    <w:rsid w:val="004B3320"/>
    <w:rsid w:val="004B3BF7"/>
    <w:rsid w:val="004D34BB"/>
    <w:rsid w:val="004F3E92"/>
    <w:rsid w:val="004F4350"/>
    <w:rsid w:val="00500038"/>
    <w:rsid w:val="0050065C"/>
    <w:rsid w:val="00506765"/>
    <w:rsid w:val="00513963"/>
    <w:rsid w:val="00514563"/>
    <w:rsid w:val="00522FBA"/>
    <w:rsid w:val="00523802"/>
    <w:rsid w:val="00523AC0"/>
    <w:rsid w:val="00530AB8"/>
    <w:rsid w:val="005328C5"/>
    <w:rsid w:val="005357FD"/>
    <w:rsid w:val="0054042F"/>
    <w:rsid w:val="00541578"/>
    <w:rsid w:val="00550745"/>
    <w:rsid w:val="005566B3"/>
    <w:rsid w:val="00557AAB"/>
    <w:rsid w:val="00563EF0"/>
    <w:rsid w:val="00576399"/>
    <w:rsid w:val="00577E07"/>
    <w:rsid w:val="005844C1"/>
    <w:rsid w:val="00584971"/>
    <w:rsid w:val="00584D48"/>
    <w:rsid w:val="005936EE"/>
    <w:rsid w:val="00596E0A"/>
    <w:rsid w:val="005A2076"/>
    <w:rsid w:val="005A5849"/>
    <w:rsid w:val="005A606C"/>
    <w:rsid w:val="005B19D9"/>
    <w:rsid w:val="005B26E4"/>
    <w:rsid w:val="005B451A"/>
    <w:rsid w:val="005B58CE"/>
    <w:rsid w:val="005C1748"/>
    <w:rsid w:val="005C3BA8"/>
    <w:rsid w:val="005D2596"/>
    <w:rsid w:val="005D4CB0"/>
    <w:rsid w:val="005D7872"/>
    <w:rsid w:val="005E2E39"/>
    <w:rsid w:val="005E7401"/>
    <w:rsid w:val="005F0522"/>
    <w:rsid w:val="005F1E1F"/>
    <w:rsid w:val="006006AF"/>
    <w:rsid w:val="00604FA1"/>
    <w:rsid w:val="006055A4"/>
    <w:rsid w:val="0061103E"/>
    <w:rsid w:val="0061121A"/>
    <w:rsid w:val="00613DA2"/>
    <w:rsid w:val="0061585C"/>
    <w:rsid w:val="00620FD2"/>
    <w:rsid w:val="00622E8E"/>
    <w:rsid w:val="006345A3"/>
    <w:rsid w:val="006346D4"/>
    <w:rsid w:val="00642DED"/>
    <w:rsid w:val="00653E98"/>
    <w:rsid w:val="00656039"/>
    <w:rsid w:val="006657D6"/>
    <w:rsid w:val="00667316"/>
    <w:rsid w:val="00667F7D"/>
    <w:rsid w:val="006702A6"/>
    <w:rsid w:val="0067722A"/>
    <w:rsid w:val="00681F5F"/>
    <w:rsid w:val="00682681"/>
    <w:rsid w:val="00685FA1"/>
    <w:rsid w:val="0069258F"/>
    <w:rsid w:val="0069582B"/>
    <w:rsid w:val="00696457"/>
    <w:rsid w:val="006B1CE9"/>
    <w:rsid w:val="006B3276"/>
    <w:rsid w:val="006B57AB"/>
    <w:rsid w:val="006B6C19"/>
    <w:rsid w:val="006C3575"/>
    <w:rsid w:val="006C3F00"/>
    <w:rsid w:val="006D47C4"/>
    <w:rsid w:val="006D5274"/>
    <w:rsid w:val="006D6D45"/>
    <w:rsid w:val="00711A1C"/>
    <w:rsid w:val="0071230C"/>
    <w:rsid w:val="007163B1"/>
    <w:rsid w:val="00746F00"/>
    <w:rsid w:val="00754A54"/>
    <w:rsid w:val="00772877"/>
    <w:rsid w:val="007753D5"/>
    <w:rsid w:val="00780BDF"/>
    <w:rsid w:val="007825A8"/>
    <w:rsid w:val="007A0579"/>
    <w:rsid w:val="007A1785"/>
    <w:rsid w:val="007B46AF"/>
    <w:rsid w:val="007B48A4"/>
    <w:rsid w:val="007C08EB"/>
    <w:rsid w:val="007C13C3"/>
    <w:rsid w:val="007C2040"/>
    <w:rsid w:val="007C36C2"/>
    <w:rsid w:val="007D2A88"/>
    <w:rsid w:val="007D569A"/>
    <w:rsid w:val="007D5F5A"/>
    <w:rsid w:val="007E3B5E"/>
    <w:rsid w:val="007E4629"/>
    <w:rsid w:val="007E5255"/>
    <w:rsid w:val="008010AA"/>
    <w:rsid w:val="008052B3"/>
    <w:rsid w:val="00806660"/>
    <w:rsid w:val="00824572"/>
    <w:rsid w:val="00827D90"/>
    <w:rsid w:val="00827F3E"/>
    <w:rsid w:val="00833145"/>
    <w:rsid w:val="0083462F"/>
    <w:rsid w:val="008448F3"/>
    <w:rsid w:val="00847D40"/>
    <w:rsid w:val="00860AC7"/>
    <w:rsid w:val="00861273"/>
    <w:rsid w:val="008637C5"/>
    <w:rsid w:val="008645CD"/>
    <w:rsid w:val="00871636"/>
    <w:rsid w:val="00875208"/>
    <w:rsid w:val="008758C2"/>
    <w:rsid w:val="00880D75"/>
    <w:rsid w:val="00883224"/>
    <w:rsid w:val="00886A3A"/>
    <w:rsid w:val="00887379"/>
    <w:rsid w:val="00895FD8"/>
    <w:rsid w:val="008A5C16"/>
    <w:rsid w:val="008B3162"/>
    <w:rsid w:val="008B3C21"/>
    <w:rsid w:val="008C0968"/>
    <w:rsid w:val="008C14EC"/>
    <w:rsid w:val="008C5394"/>
    <w:rsid w:val="008C7772"/>
    <w:rsid w:val="008D0DFE"/>
    <w:rsid w:val="008D61EF"/>
    <w:rsid w:val="008F00AD"/>
    <w:rsid w:val="008F1AEA"/>
    <w:rsid w:val="0090124C"/>
    <w:rsid w:val="00904537"/>
    <w:rsid w:val="0090562D"/>
    <w:rsid w:val="00905B67"/>
    <w:rsid w:val="009061A1"/>
    <w:rsid w:val="00912D8A"/>
    <w:rsid w:val="009144C8"/>
    <w:rsid w:val="009149EE"/>
    <w:rsid w:val="0091782A"/>
    <w:rsid w:val="00921469"/>
    <w:rsid w:val="00923425"/>
    <w:rsid w:val="00927510"/>
    <w:rsid w:val="00933A17"/>
    <w:rsid w:val="009363B6"/>
    <w:rsid w:val="009504AF"/>
    <w:rsid w:val="00951141"/>
    <w:rsid w:val="00952D63"/>
    <w:rsid w:val="009542E5"/>
    <w:rsid w:val="00955012"/>
    <w:rsid w:val="00955B17"/>
    <w:rsid w:val="0096059C"/>
    <w:rsid w:val="009622AB"/>
    <w:rsid w:val="0097084E"/>
    <w:rsid w:val="0097741E"/>
    <w:rsid w:val="009838FA"/>
    <w:rsid w:val="00984C3C"/>
    <w:rsid w:val="00985A17"/>
    <w:rsid w:val="00986485"/>
    <w:rsid w:val="00994DDC"/>
    <w:rsid w:val="009A23A5"/>
    <w:rsid w:val="009A2C7A"/>
    <w:rsid w:val="009A58B2"/>
    <w:rsid w:val="009B1332"/>
    <w:rsid w:val="009B18C2"/>
    <w:rsid w:val="009B200A"/>
    <w:rsid w:val="009B3A01"/>
    <w:rsid w:val="009B594D"/>
    <w:rsid w:val="009B5B54"/>
    <w:rsid w:val="009B6442"/>
    <w:rsid w:val="009C6359"/>
    <w:rsid w:val="009D3247"/>
    <w:rsid w:val="009D41B2"/>
    <w:rsid w:val="009E2F3B"/>
    <w:rsid w:val="009F2A57"/>
    <w:rsid w:val="009F7CB8"/>
    <w:rsid w:val="00A1133B"/>
    <w:rsid w:val="00A3251C"/>
    <w:rsid w:val="00A42200"/>
    <w:rsid w:val="00A4240D"/>
    <w:rsid w:val="00A4399A"/>
    <w:rsid w:val="00A4667D"/>
    <w:rsid w:val="00A52B06"/>
    <w:rsid w:val="00A53767"/>
    <w:rsid w:val="00A607D0"/>
    <w:rsid w:val="00A62BFD"/>
    <w:rsid w:val="00A64B7F"/>
    <w:rsid w:val="00A657C0"/>
    <w:rsid w:val="00A66565"/>
    <w:rsid w:val="00A70096"/>
    <w:rsid w:val="00A70DD7"/>
    <w:rsid w:val="00A73B42"/>
    <w:rsid w:val="00A9188C"/>
    <w:rsid w:val="00A937C2"/>
    <w:rsid w:val="00A95186"/>
    <w:rsid w:val="00A95663"/>
    <w:rsid w:val="00A970C2"/>
    <w:rsid w:val="00A9720F"/>
    <w:rsid w:val="00AA4982"/>
    <w:rsid w:val="00AA7878"/>
    <w:rsid w:val="00AB0559"/>
    <w:rsid w:val="00AB4AB1"/>
    <w:rsid w:val="00AB60C2"/>
    <w:rsid w:val="00AC01CF"/>
    <w:rsid w:val="00AC0662"/>
    <w:rsid w:val="00AC59FE"/>
    <w:rsid w:val="00AD03BB"/>
    <w:rsid w:val="00AD6D9E"/>
    <w:rsid w:val="00AE0DAA"/>
    <w:rsid w:val="00AE1EE9"/>
    <w:rsid w:val="00AE297C"/>
    <w:rsid w:val="00AE5C5F"/>
    <w:rsid w:val="00AE7567"/>
    <w:rsid w:val="00AF1E27"/>
    <w:rsid w:val="00AF379F"/>
    <w:rsid w:val="00AF5EE5"/>
    <w:rsid w:val="00AF7F3A"/>
    <w:rsid w:val="00B009E0"/>
    <w:rsid w:val="00B239CD"/>
    <w:rsid w:val="00B25DE2"/>
    <w:rsid w:val="00B60D1E"/>
    <w:rsid w:val="00B631D6"/>
    <w:rsid w:val="00B651E0"/>
    <w:rsid w:val="00B65B56"/>
    <w:rsid w:val="00B67DB8"/>
    <w:rsid w:val="00B73DBE"/>
    <w:rsid w:val="00B74986"/>
    <w:rsid w:val="00B85ED2"/>
    <w:rsid w:val="00B86065"/>
    <w:rsid w:val="00B91162"/>
    <w:rsid w:val="00B9232C"/>
    <w:rsid w:val="00BA50FB"/>
    <w:rsid w:val="00BA6F6D"/>
    <w:rsid w:val="00BB12BB"/>
    <w:rsid w:val="00BC030C"/>
    <w:rsid w:val="00BC17A2"/>
    <w:rsid w:val="00BC7BA0"/>
    <w:rsid w:val="00BD31BB"/>
    <w:rsid w:val="00BD7FC9"/>
    <w:rsid w:val="00BE0127"/>
    <w:rsid w:val="00BE2D2C"/>
    <w:rsid w:val="00BE3862"/>
    <w:rsid w:val="00BE3F4F"/>
    <w:rsid w:val="00BE4ED2"/>
    <w:rsid w:val="00BE668B"/>
    <w:rsid w:val="00BF2ED8"/>
    <w:rsid w:val="00BF576F"/>
    <w:rsid w:val="00BF61EA"/>
    <w:rsid w:val="00C06513"/>
    <w:rsid w:val="00C07039"/>
    <w:rsid w:val="00C136E4"/>
    <w:rsid w:val="00C20581"/>
    <w:rsid w:val="00C215FE"/>
    <w:rsid w:val="00C2178F"/>
    <w:rsid w:val="00C260D7"/>
    <w:rsid w:val="00C34B5F"/>
    <w:rsid w:val="00C52C22"/>
    <w:rsid w:val="00C60943"/>
    <w:rsid w:val="00C62682"/>
    <w:rsid w:val="00C74221"/>
    <w:rsid w:val="00C76BB4"/>
    <w:rsid w:val="00C808BE"/>
    <w:rsid w:val="00C823C4"/>
    <w:rsid w:val="00C84324"/>
    <w:rsid w:val="00CB2817"/>
    <w:rsid w:val="00CC0D6A"/>
    <w:rsid w:val="00CC3554"/>
    <w:rsid w:val="00CC3F42"/>
    <w:rsid w:val="00CC4732"/>
    <w:rsid w:val="00CC6392"/>
    <w:rsid w:val="00CD42F2"/>
    <w:rsid w:val="00CD7367"/>
    <w:rsid w:val="00CF070D"/>
    <w:rsid w:val="00CF4E6F"/>
    <w:rsid w:val="00CF591F"/>
    <w:rsid w:val="00D214BC"/>
    <w:rsid w:val="00D21FB9"/>
    <w:rsid w:val="00D26382"/>
    <w:rsid w:val="00D31E8C"/>
    <w:rsid w:val="00D32FCC"/>
    <w:rsid w:val="00D4186B"/>
    <w:rsid w:val="00D45E56"/>
    <w:rsid w:val="00D475D0"/>
    <w:rsid w:val="00D534CE"/>
    <w:rsid w:val="00D54AA8"/>
    <w:rsid w:val="00D575A4"/>
    <w:rsid w:val="00D62069"/>
    <w:rsid w:val="00D657B3"/>
    <w:rsid w:val="00D709D4"/>
    <w:rsid w:val="00D733C2"/>
    <w:rsid w:val="00D733E4"/>
    <w:rsid w:val="00D91EDE"/>
    <w:rsid w:val="00DA51AC"/>
    <w:rsid w:val="00DB4EC7"/>
    <w:rsid w:val="00DC1C50"/>
    <w:rsid w:val="00DC48BF"/>
    <w:rsid w:val="00DC5DDA"/>
    <w:rsid w:val="00DC7968"/>
    <w:rsid w:val="00DD0F97"/>
    <w:rsid w:val="00DD22B5"/>
    <w:rsid w:val="00DD4D73"/>
    <w:rsid w:val="00DE224B"/>
    <w:rsid w:val="00DE2B4C"/>
    <w:rsid w:val="00DE329A"/>
    <w:rsid w:val="00DE6A56"/>
    <w:rsid w:val="00DF07DF"/>
    <w:rsid w:val="00DF1AA1"/>
    <w:rsid w:val="00DF274B"/>
    <w:rsid w:val="00DF2C66"/>
    <w:rsid w:val="00DF3E2A"/>
    <w:rsid w:val="00E100C8"/>
    <w:rsid w:val="00E11CB7"/>
    <w:rsid w:val="00E16D58"/>
    <w:rsid w:val="00E314AC"/>
    <w:rsid w:val="00E40A14"/>
    <w:rsid w:val="00E4419E"/>
    <w:rsid w:val="00E4558A"/>
    <w:rsid w:val="00E47158"/>
    <w:rsid w:val="00E50627"/>
    <w:rsid w:val="00E6166A"/>
    <w:rsid w:val="00E70726"/>
    <w:rsid w:val="00E707F4"/>
    <w:rsid w:val="00E70B60"/>
    <w:rsid w:val="00E8020D"/>
    <w:rsid w:val="00E809C5"/>
    <w:rsid w:val="00E812D9"/>
    <w:rsid w:val="00E82688"/>
    <w:rsid w:val="00E86E07"/>
    <w:rsid w:val="00E95DCB"/>
    <w:rsid w:val="00EA74DA"/>
    <w:rsid w:val="00EA783A"/>
    <w:rsid w:val="00EC15E5"/>
    <w:rsid w:val="00EC336B"/>
    <w:rsid w:val="00EC5A4D"/>
    <w:rsid w:val="00EC760F"/>
    <w:rsid w:val="00ED0C2C"/>
    <w:rsid w:val="00ED35D6"/>
    <w:rsid w:val="00EE3CD9"/>
    <w:rsid w:val="00EF2029"/>
    <w:rsid w:val="00EF20FE"/>
    <w:rsid w:val="00EF4254"/>
    <w:rsid w:val="00EF6327"/>
    <w:rsid w:val="00EF7666"/>
    <w:rsid w:val="00F01DB0"/>
    <w:rsid w:val="00F03747"/>
    <w:rsid w:val="00F04D28"/>
    <w:rsid w:val="00F072F7"/>
    <w:rsid w:val="00F101EB"/>
    <w:rsid w:val="00F140E3"/>
    <w:rsid w:val="00F14106"/>
    <w:rsid w:val="00F15554"/>
    <w:rsid w:val="00F2031C"/>
    <w:rsid w:val="00F22408"/>
    <w:rsid w:val="00F22DBF"/>
    <w:rsid w:val="00F32516"/>
    <w:rsid w:val="00F32D20"/>
    <w:rsid w:val="00F404E5"/>
    <w:rsid w:val="00F46BB2"/>
    <w:rsid w:val="00F53324"/>
    <w:rsid w:val="00F569F3"/>
    <w:rsid w:val="00F579E1"/>
    <w:rsid w:val="00F6429D"/>
    <w:rsid w:val="00F70882"/>
    <w:rsid w:val="00F72EB3"/>
    <w:rsid w:val="00F77374"/>
    <w:rsid w:val="00F81E84"/>
    <w:rsid w:val="00F85931"/>
    <w:rsid w:val="00F900B2"/>
    <w:rsid w:val="00F90EF2"/>
    <w:rsid w:val="00F92EC7"/>
    <w:rsid w:val="00FA13B5"/>
    <w:rsid w:val="00FA4FB0"/>
    <w:rsid w:val="00FA4FED"/>
    <w:rsid w:val="00FA5FBE"/>
    <w:rsid w:val="00FB48A2"/>
    <w:rsid w:val="00FB5183"/>
    <w:rsid w:val="00FB73BB"/>
    <w:rsid w:val="00FC30BC"/>
    <w:rsid w:val="00FD30C4"/>
    <w:rsid w:val="00FD397C"/>
    <w:rsid w:val="00FD5C67"/>
    <w:rsid w:val="00FE229C"/>
    <w:rsid w:val="00FE488C"/>
    <w:rsid w:val="00FF2E07"/>
    <w:rsid w:val="00FF3F7B"/>
    <w:rsid w:val="00FF53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AC32DDE"/>
  <w15:docId w15:val="{B02E193E-79CC-427E-BC23-24CF80A76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95DCB"/>
    <w:pPr>
      <w:spacing w:after="120"/>
    </w:pPr>
    <w:rPr>
      <w:sz w:val="22"/>
      <w:szCs w:val="22"/>
      <w:lang w:eastAsia="en-US"/>
    </w:rPr>
  </w:style>
  <w:style w:type="paragraph" w:styleId="berschrift1">
    <w:name w:val="heading 1"/>
    <w:basedOn w:val="Standard"/>
    <w:next w:val="Standard"/>
    <w:qFormat/>
    <w:rsid w:val="00AD03BB"/>
    <w:pPr>
      <w:keepNext/>
      <w:spacing w:before="240" w:after="60"/>
      <w:outlineLvl w:val="0"/>
    </w:pPr>
    <w:rPr>
      <w:rFonts w:cs="Arial"/>
      <w:b/>
      <w:bCs/>
      <w:kern w:val="32"/>
      <w:sz w:val="44"/>
      <w:szCs w:val="32"/>
    </w:rPr>
  </w:style>
  <w:style w:type="paragraph" w:styleId="berschrift2">
    <w:name w:val="heading 2"/>
    <w:basedOn w:val="Standard"/>
    <w:next w:val="Standard"/>
    <w:qFormat/>
    <w:rsid w:val="00AD03BB"/>
    <w:pPr>
      <w:keepNext/>
      <w:spacing w:before="240" w:after="60"/>
      <w:outlineLvl w:val="1"/>
    </w:pPr>
    <w:rPr>
      <w:rFonts w:cs="Arial"/>
      <w:b/>
      <w:bCs/>
      <w:iCs/>
      <w:sz w:val="28"/>
      <w:szCs w:val="28"/>
    </w:rPr>
  </w:style>
  <w:style w:type="paragraph" w:styleId="berschrift3">
    <w:name w:val="heading 3"/>
    <w:basedOn w:val="Standard"/>
    <w:next w:val="Standard"/>
    <w:qFormat/>
    <w:rsid w:val="00AD03BB"/>
    <w:pPr>
      <w:keepNext/>
      <w:spacing w:before="240" w:after="60"/>
      <w:outlineLvl w:val="2"/>
    </w:pPr>
    <w:rPr>
      <w:rFonts w:cs="Arial"/>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rechts"/>
    <w:basedOn w:val="Standard"/>
    <w:link w:val="KopfzeileZchn"/>
    <w:uiPriority w:val="99"/>
    <w:unhideWhenUsed/>
    <w:rsid w:val="00437FEE"/>
    <w:pPr>
      <w:tabs>
        <w:tab w:val="center" w:pos="4536"/>
        <w:tab w:val="right" w:pos="9072"/>
      </w:tabs>
      <w:spacing w:after="0"/>
    </w:pPr>
  </w:style>
  <w:style w:type="character" w:customStyle="1" w:styleId="KopfzeileZchn">
    <w:name w:val="Kopfzeile Zchn"/>
    <w:aliases w:val="rechts Zchn"/>
    <w:basedOn w:val="Absatz-Standardschriftart"/>
    <w:link w:val="Kopfzeile"/>
    <w:uiPriority w:val="99"/>
    <w:rsid w:val="00437FEE"/>
  </w:style>
  <w:style w:type="paragraph" w:styleId="Fuzeile">
    <w:name w:val="footer"/>
    <w:basedOn w:val="Standard"/>
    <w:link w:val="FuzeileZchn"/>
    <w:uiPriority w:val="99"/>
    <w:unhideWhenUsed/>
    <w:rsid w:val="00437FEE"/>
    <w:pPr>
      <w:tabs>
        <w:tab w:val="center" w:pos="4536"/>
        <w:tab w:val="right" w:pos="9072"/>
      </w:tabs>
      <w:spacing w:after="0"/>
    </w:pPr>
  </w:style>
  <w:style w:type="character" w:customStyle="1" w:styleId="FuzeileZchn">
    <w:name w:val="Fußzeile Zchn"/>
    <w:basedOn w:val="Absatz-Standardschriftart"/>
    <w:link w:val="Fuzeile"/>
    <w:uiPriority w:val="99"/>
    <w:rsid w:val="00437FEE"/>
  </w:style>
  <w:style w:type="paragraph" w:styleId="Sprechblasentext">
    <w:name w:val="Balloon Text"/>
    <w:basedOn w:val="Standard"/>
    <w:link w:val="SprechblasentextZchn"/>
    <w:uiPriority w:val="99"/>
    <w:semiHidden/>
    <w:unhideWhenUsed/>
    <w:rsid w:val="00437FEE"/>
    <w:pPr>
      <w:spacing w:after="0"/>
    </w:pPr>
    <w:rPr>
      <w:rFonts w:ascii="Tahoma" w:hAnsi="Tahoma"/>
      <w:sz w:val="16"/>
      <w:szCs w:val="16"/>
      <w:lang w:val="x-none" w:eastAsia="x-none"/>
    </w:rPr>
  </w:style>
  <w:style w:type="character" w:customStyle="1" w:styleId="SprechblasentextZchn">
    <w:name w:val="Sprechblasentext Zchn"/>
    <w:link w:val="Sprechblasentext"/>
    <w:uiPriority w:val="99"/>
    <w:semiHidden/>
    <w:rsid w:val="00437FEE"/>
    <w:rPr>
      <w:rFonts w:ascii="Tahoma" w:hAnsi="Tahoma" w:cs="Tahoma"/>
      <w:sz w:val="16"/>
      <w:szCs w:val="16"/>
    </w:rPr>
  </w:style>
  <w:style w:type="table" w:styleId="Tabellenraster">
    <w:name w:val="Table Grid"/>
    <w:basedOn w:val="NormaleTabelle"/>
    <w:uiPriority w:val="59"/>
    <w:rsid w:val="00437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21">
    <w:name w:val="Einfache Tabelle 21"/>
    <w:basedOn w:val="NormaleTabelle"/>
    <w:uiPriority w:val="42"/>
    <w:rsid w:val="003A6CDD"/>
    <w:rPr>
      <w:sz w:val="22"/>
    </w:rPr>
    <w:tblPr>
      <w:tblStyleRowBandSize w:val="1"/>
      <w:tblStyleColBandSize w:val="1"/>
      <w:tblBorders>
        <w:top w:val="single" w:sz="4" w:space="0" w:color="7F7F7F"/>
        <w:bottom w:val="single" w:sz="4" w:space="0" w:color="7F7F7F"/>
        <w:insideH w:val="single" w:sz="4" w:space="0" w:color="auto"/>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rotokollSchunkText">
    <w:name w:val="Protokoll Schunk Text"/>
    <w:basedOn w:val="Standard"/>
    <w:rsid w:val="00AD6D9E"/>
    <w:pPr>
      <w:spacing w:after="0"/>
      <w:ind w:left="879" w:right="765"/>
    </w:pPr>
  </w:style>
  <w:style w:type="character" w:styleId="Hyperlink">
    <w:name w:val="Hyperlink"/>
    <w:unhideWhenUsed/>
    <w:rsid w:val="0071230C"/>
    <w:rPr>
      <w:color w:val="0000FF"/>
      <w:u w:val="single"/>
    </w:rPr>
  </w:style>
  <w:style w:type="character" w:styleId="Fett">
    <w:name w:val="Strong"/>
    <w:qFormat/>
    <w:rsid w:val="0071230C"/>
    <w:rPr>
      <w:b/>
      <w:bCs/>
    </w:rPr>
  </w:style>
  <w:style w:type="paragraph" w:styleId="Textkrper3">
    <w:name w:val="Body Text 3"/>
    <w:basedOn w:val="Standard"/>
    <w:link w:val="Textkrper3Zchn"/>
    <w:rsid w:val="00FE488C"/>
    <w:pPr>
      <w:spacing w:after="0"/>
      <w:ind w:right="284"/>
    </w:pPr>
    <w:rPr>
      <w:rFonts w:ascii="Arial" w:eastAsia="Times New Roman" w:hAnsi="Arial"/>
      <w:szCs w:val="20"/>
      <w:lang w:eastAsia="de-DE"/>
    </w:rPr>
  </w:style>
  <w:style w:type="character" w:customStyle="1" w:styleId="Textkrper3Zchn">
    <w:name w:val="Textkörper 3 Zchn"/>
    <w:basedOn w:val="Absatz-Standardschriftart"/>
    <w:link w:val="Textkrper3"/>
    <w:rsid w:val="00FE488C"/>
    <w:rPr>
      <w:rFonts w:ascii="Arial" w:eastAsia="Times New Roman" w:hAnsi="Arial"/>
      <w:sz w:val="22"/>
    </w:rPr>
  </w:style>
  <w:style w:type="paragraph" w:styleId="Textkrper">
    <w:name w:val="Body Text"/>
    <w:basedOn w:val="Standard"/>
    <w:link w:val="TextkrperZchn"/>
    <w:uiPriority w:val="99"/>
    <w:semiHidden/>
    <w:unhideWhenUsed/>
    <w:rsid w:val="004B0D27"/>
  </w:style>
  <w:style w:type="character" w:customStyle="1" w:styleId="TextkrperZchn">
    <w:name w:val="Textkörper Zchn"/>
    <w:basedOn w:val="Absatz-Standardschriftart"/>
    <w:link w:val="Textkrper"/>
    <w:uiPriority w:val="99"/>
    <w:semiHidden/>
    <w:rsid w:val="004B0D27"/>
    <w:rPr>
      <w:sz w:val="22"/>
      <w:szCs w:val="22"/>
      <w:lang w:eastAsia="en-US"/>
    </w:rPr>
  </w:style>
  <w:style w:type="character" w:customStyle="1" w:styleId="apple-converted-space">
    <w:name w:val="apple-converted-space"/>
    <w:basedOn w:val="Absatz-Standardschriftart"/>
    <w:rsid w:val="0097741E"/>
  </w:style>
  <w:style w:type="character" w:styleId="BesuchterLink">
    <w:name w:val="FollowedHyperlink"/>
    <w:basedOn w:val="Absatz-Standardschriftart"/>
    <w:uiPriority w:val="99"/>
    <w:semiHidden/>
    <w:unhideWhenUsed/>
    <w:rsid w:val="000D6E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236751">
      <w:bodyDiv w:val="1"/>
      <w:marLeft w:val="0"/>
      <w:marRight w:val="0"/>
      <w:marTop w:val="0"/>
      <w:marBottom w:val="0"/>
      <w:divBdr>
        <w:top w:val="none" w:sz="0" w:space="0" w:color="auto"/>
        <w:left w:val="none" w:sz="0" w:space="0" w:color="auto"/>
        <w:bottom w:val="none" w:sz="0" w:space="0" w:color="auto"/>
        <w:right w:val="none" w:sz="0" w:space="0" w:color="auto"/>
      </w:divBdr>
    </w:div>
    <w:div w:id="905333654">
      <w:bodyDiv w:val="1"/>
      <w:marLeft w:val="0"/>
      <w:marRight w:val="0"/>
      <w:marTop w:val="0"/>
      <w:marBottom w:val="0"/>
      <w:divBdr>
        <w:top w:val="none" w:sz="0" w:space="0" w:color="auto"/>
        <w:left w:val="none" w:sz="0" w:space="0" w:color="auto"/>
        <w:bottom w:val="none" w:sz="0" w:space="0" w:color="auto"/>
        <w:right w:val="none" w:sz="0" w:space="0" w:color="auto"/>
      </w:divBdr>
    </w:div>
    <w:div w:id="1412848987">
      <w:bodyDiv w:val="1"/>
      <w:marLeft w:val="0"/>
      <w:marRight w:val="0"/>
      <w:marTop w:val="0"/>
      <w:marBottom w:val="0"/>
      <w:divBdr>
        <w:top w:val="none" w:sz="0" w:space="0" w:color="auto"/>
        <w:left w:val="none" w:sz="0" w:space="0" w:color="auto"/>
        <w:bottom w:val="none" w:sz="0" w:space="0" w:color="auto"/>
        <w:right w:val="none" w:sz="0" w:space="0" w:color="auto"/>
      </w:divBdr>
    </w:div>
    <w:div w:id="1761294406">
      <w:bodyDiv w:val="1"/>
      <w:marLeft w:val="0"/>
      <w:marRight w:val="0"/>
      <w:marTop w:val="0"/>
      <w:marBottom w:val="0"/>
      <w:divBdr>
        <w:top w:val="none" w:sz="0" w:space="0" w:color="auto"/>
        <w:left w:val="none" w:sz="0" w:space="0" w:color="auto"/>
        <w:bottom w:val="none" w:sz="0" w:space="0" w:color="auto"/>
        <w:right w:val="none" w:sz="0" w:space="0" w:color="auto"/>
      </w:divBdr>
    </w:div>
    <w:div w:id="2057508563">
      <w:bodyDiv w:val="1"/>
      <w:marLeft w:val="0"/>
      <w:marRight w:val="0"/>
      <w:marTop w:val="0"/>
      <w:marBottom w:val="0"/>
      <w:divBdr>
        <w:top w:val="none" w:sz="0" w:space="0" w:color="auto"/>
        <w:left w:val="none" w:sz="0" w:space="0" w:color="auto"/>
        <w:bottom w:val="none" w:sz="0" w:space="0" w:color="auto"/>
        <w:right w:val="none" w:sz="0" w:space="0" w:color="auto"/>
      </w:divBdr>
    </w:div>
    <w:div w:id="212830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weiss-technik.com"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ODEN~1\AppData\Local\Temp\notes7A3E85\Vorlage%20Pressemitteilung%20Schunk%20Grou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Vorlage Pressemitteilung Schunk Group</Template>
  <TotalTime>0</TotalTime>
  <Pages>6</Pages>
  <Words>996</Words>
  <Characters>6278</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Protokoll</vt:lpstr>
    </vt:vector>
  </TitlesOfParts>
  <Company>CW Mediaservices</Company>
  <LinksUpToDate>false</LinksUpToDate>
  <CharactersWithSpaces>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dc:title>
  <dc:subject/>
  <dc:creator>Bodenhagen, Andrea</dc:creator>
  <cp:keywords/>
  <cp:lastModifiedBy>Claudia Lorch</cp:lastModifiedBy>
  <cp:revision>5</cp:revision>
  <cp:lastPrinted>2019-05-14T12:14:00Z</cp:lastPrinted>
  <dcterms:created xsi:type="dcterms:W3CDTF">2019-06-13T11:10:00Z</dcterms:created>
  <dcterms:modified xsi:type="dcterms:W3CDTF">2019-06-28T07:38:00Z</dcterms:modified>
</cp:coreProperties>
</file>